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725A" w:rsidRDefault="0082725A" w:rsidP="0082725A">
      <w:pPr>
        <w:spacing w:after="0" w:line="360" w:lineRule="auto"/>
        <w:jc w:val="right"/>
        <w:rPr>
          <w:rFonts w:ascii="Times New Roman" w:eastAsia="Arial Unicode MS" w:hAnsi="Times New Roman" w:cs="Times New Roman"/>
          <w:kern w:val="2"/>
          <w:sz w:val="28"/>
          <w:szCs w:val="28"/>
        </w:rPr>
      </w:pPr>
      <w:r>
        <w:rPr>
          <w:rFonts w:ascii="Times New Roman" w:eastAsia="Arial Unicode MS" w:hAnsi="Times New Roman" w:cs="Times New Roman"/>
          <w:kern w:val="2"/>
          <w:sz w:val="28"/>
          <w:szCs w:val="28"/>
        </w:rPr>
        <w:t xml:space="preserve">Приложение к ОООП ООО ЗПР </w:t>
      </w:r>
    </w:p>
    <w:p w:rsidR="0082725A" w:rsidRDefault="0082725A" w:rsidP="0082725A">
      <w:pPr>
        <w:spacing w:after="0" w:line="360" w:lineRule="auto"/>
        <w:jc w:val="center"/>
        <w:rPr>
          <w:rFonts w:ascii="Times New Roman" w:eastAsia="Arial Unicode MS" w:hAnsi="Times New Roman" w:cs="Times New Roman"/>
          <w:kern w:val="2"/>
          <w:sz w:val="28"/>
          <w:szCs w:val="28"/>
        </w:rPr>
      </w:pPr>
    </w:p>
    <w:p w:rsidR="0082725A" w:rsidRDefault="0082725A" w:rsidP="0082725A">
      <w:pPr>
        <w:spacing w:after="0" w:line="360" w:lineRule="auto"/>
        <w:jc w:val="center"/>
        <w:rPr>
          <w:rFonts w:ascii="Times New Roman" w:eastAsia="Arial Unicode MS" w:hAnsi="Times New Roman" w:cs="Times New Roman"/>
          <w:kern w:val="2"/>
          <w:sz w:val="28"/>
          <w:szCs w:val="28"/>
        </w:rPr>
      </w:pPr>
    </w:p>
    <w:p w:rsidR="0082725A" w:rsidRDefault="0082725A" w:rsidP="0082725A">
      <w:pPr>
        <w:spacing w:after="0" w:line="360" w:lineRule="auto"/>
        <w:jc w:val="center"/>
        <w:rPr>
          <w:rFonts w:ascii="Times New Roman" w:eastAsia="Arial Unicode MS" w:hAnsi="Times New Roman" w:cs="Times New Roman"/>
          <w:kern w:val="2"/>
          <w:sz w:val="28"/>
          <w:szCs w:val="28"/>
        </w:rPr>
      </w:pPr>
    </w:p>
    <w:p w:rsidR="0082725A" w:rsidRDefault="0082725A" w:rsidP="0082725A">
      <w:pPr>
        <w:spacing w:after="0" w:line="360" w:lineRule="auto"/>
        <w:jc w:val="center"/>
        <w:rPr>
          <w:rFonts w:ascii="Times New Roman" w:eastAsia="Arial Unicode MS" w:hAnsi="Times New Roman" w:cs="Times New Roman"/>
          <w:kern w:val="2"/>
          <w:sz w:val="28"/>
          <w:szCs w:val="28"/>
        </w:rPr>
      </w:pPr>
    </w:p>
    <w:p w:rsidR="0082725A" w:rsidRDefault="0082725A" w:rsidP="0082725A">
      <w:pPr>
        <w:spacing w:after="0" w:line="360" w:lineRule="auto"/>
        <w:jc w:val="center"/>
        <w:rPr>
          <w:rFonts w:ascii="Algerian" w:eastAsia="Arial Unicode MS" w:hAnsi="Algerian" w:cs="Times New Roman"/>
          <w:b/>
          <w:kern w:val="2"/>
          <w:sz w:val="40"/>
          <w:szCs w:val="40"/>
        </w:rPr>
      </w:pPr>
      <w:r>
        <w:rPr>
          <w:rFonts w:ascii="Cambria" w:eastAsia="Arial Unicode MS" w:hAnsi="Cambria" w:cs="Cambria"/>
          <w:b/>
          <w:kern w:val="2"/>
          <w:sz w:val="40"/>
          <w:szCs w:val="40"/>
        </w:rPr>
        <w:t>РАБОЧАЯ</w:t>
      </w:r>
      <w:r>
        <w:rPr>
          <w:rFonts w:ascii="Algerian" w:eastAsia="Arial Unicode MS" w:hAnsi="Algerian" w:cs="Times New Roman"/>
          <w:b/>
          <w:kern w:val="2"/>
          <w:sz w:val="40"/>
          <w:szCs w:val="40"/>
        </w:rPr>
        <w:t xml:space="preserve"> </w:t>
      </w:r>
      <w:r>
        <w:rPr>
          <w:rFonts w:ascii="Cambria" w:eastAsia="Arial Unicode MS" w:hAnsi="Cambria" w:cs="Cambria"/>
          <w:b/>
          <w:kern w:val="2"/>
          <w:sz w:val="40"/>
          <w:szCs w:val="40"/>
        </w:rPr>
        <w:t>ПРОГРАММА</w:t>
      </w:r>
    </w:p>
    <w:p w:rsidR="0082725A" w:rsidRDefault="0082725A" w:rsidP="0082725A">
      <w:pPr>
        <w:spacing w:after="0" w:line="360" w:lineRule="auto"/>
        <w:jc w:val="center"/>
        <w:rPr>
          <w:rFonts w:ascii="Algerian" w:eastAsia="Arial Unicode MS" w:hAnsi="Algerian" w:cs="Times New Roman"/>
          <w:b/>
          <w:kern w:val="2"/>
          <w:sz w:val="40"/>
          <w:szCs w:val="40"/>
        </w:rPr>
      </w:pPr>
      <w:r>
        <w:rPr>
          <w:rFonts w:ascii="Cambria" w:eastAsia="Arial Unicode MS" w:hAnsi="Cambria" w:cs="Cambria"/>
          <w:b/>
          <w:kern w:val="2"/>
          <w:sz w:val="40"/>
          <w:szCs w:val="40"/>
        </w:rPr>
        <w:t>учебного</w:t>
      </w:r>
      <w:r>
        <w:rPr>
          <w:rFonts w:ascii="Algerian" w:eastAsia="Arial Unicode MS" w:hAnsi="Algerian" w:cs="Times New Roman"/>
          <w:b/>
          <w:kern w:val="2"/>
          <w:sz w:val="40"/>
          <w:szCs w:val="40"/>
        </w:rPr>
        <w:t xml:space="preserve"> </w:t>
      </w:r>
      <w:r>
        <w:rPr>
          <w:rFonts w:ascii="Cambria" w:eastAsia="Arial Unicode MS" w:hAnsi="Cambria" w:cs="Cambria"/>
          <w:b/>
          <w:kern w:val="2"/>
          <w:sz w:val="40"/>
          <w:szCs w:val="40"/>
        </w:rPr>
        <w:t>предмета</w:t>
      </w:r>
      <w:r>
        <w:rPr>
          <w:rFonts w:ascii="Algerian" w:eastAsia="Arial Unicode MS" w:hAnsi="Algerian" w:cs="Times New Roman"/>
          <w:b/>
          <w:kern w:val="2"/>
          <w:sz w:val="40"/>
          <w:szCs w:val="40"/>
        </w:rPr>
        <w:t xml:space="preserve"> </w:t>
      </w:r>
    </w:p>
    <w:p w:rsidR="0047748D" w:rsidRPr="0082725A" w:rsidRDefault="0047748D" w:rsidP="0047748D">
      <w:pPr>
        <w:spacing w:after="0" w:line="360" w:lineRule="auto"/>
        <w:jc w:val="center"/>
        <w:rPr>
          <w:rFonts w:ascii="Times New Roman" w:eastAsia="Arial Unicode MS" w:hAnsi="Times New Roman" w:cs="Times New Roman"/>
          <w:b/>
          <w:kern w:val="1"/>
          <w:sz w:val="40"/>
          <w:szCs w:val="40"/>
        </w:rPr>
      </w:pPr>
    </w:p>
    <w:p w:rsidR="00F15DCA" w:rsidRDefault="00F15DCA" w:rsidP="0047748D">
      <w:pPr>
        <w:spacing w:after="0" w:line="360" w:lineRule="auto"/>
        <w:jc w:val="center"/>
        <w:rPr>
          <w:rFonts w:ascii="Times New Roman" w:eastAsia="Arial Unicode MS" w:hAnsi="Times New Roman" w:cs="Times New Roman"/>
          <w:b/>
          <w:kern w:val="1"/>
          <w:sz w:val="40"/>
          <w:szCs w:val="40"/>
        </w:rPr>
      </w:pPr>
      <w:r w:rsidRPr="0082725A">
        <w:rPr>
          <w:rFonts w:ascii="Times New Roman" w:eastAsia="Arial Unicode MS" w:hAnsi="Times New Roman" w:cs="Times New Roman"/>
          <w:b/>
          <w:kern w:val="1"/>
          <w:sz w:val="40"/>
          <w:szCs w:val="40"/>
        </w:rPr>
        <w:t>ЛИТЕРАТУРА</w:t>
      </w:r>
    </w:p>
    <w:p w:rsidR="002E264F" w:rsidRDefault="002E264F" w:rsidP="002E264F">
      <w:pPr>
        <w:spacing w:after="0" w:line="360" w:lineRule="auto"/>
        <w:jc w:val="center"/>
        <w:rPr>
          <w:rFonts w:ascii="Algerian" w:eastAsia="Arial Unicode MS" w:hAnsi="Algerian" w:cs="Times New Roman"/>
          <w:b/>
          <w:kern w:val="2"/>
          <w:sz w:val="40"/>
          <w:szCs w:val="40"/>
        </w:rPr>
      </w:pPr>
      <w:r>
        <w:rPr>
          <w:rFonts w:ascii="Algerian" w:eastAsia="Arial Unicode MS" w:hAnsi="Algerian" w:cs="Times New Roman"/>
          <w:b/>
          <w:kern w:val="2"/>
          <w:sz w:val="40"/>
          <w:szCs w:val="40"/>
        </w:rPr>
        <w:t xml:space="preserve">5 – 9 </w:t>
      </w:r>
      <w:r>
        <w:rPr>
          <w:rFonts w:ascii="Cambria" w:eastAsia="Arial Unicode MS" w:hAnsi="Cambria" w:cs="Cambria"/>
          <w:b/>
          <w:kern w:val="2"/>
          <w:sz w:val="40"/>
          <w:szCs w:val="40"/>
        </w:rPr>
        <w:t>классы</w:t>
      </w:r>
      <w:r>
        <w:rPr>
          <w:rFonts w:ascii="Algerian" w:eastAsia="Arial Unicode MS" w:hAnsi="Algerian" w:cs="Times New Roman"/>
          <w:b/>
          <w:kern w:val="2"/>
          <w:sz w:val="40"/>
          <w:szCs w:val="40"/>
        </w:rPr>
        <w:t xml:space="preserve"> </w:t>
      </w:r>
    </w:p>
    <w:p w:rsidR="002E264F" w:rsidRPr="0082725A" w:rsidRDefault="002E264F" w:rsidP="0047748D">
      <w:pPr>
        <w:spacing w:after="0" w:line="360" w:lineRule="auto"/>
        <w:jc w:val="center"/>
        <w:rPr>
          <w:rFonts w:ascii="Times New Roman" w:eastAsia="Arial Unicode MS" w:hAnsi="Times New Roman" w:cs="Times New Roman"/>
          <w:b/>
          <w:kern w:val="1"/>
          <w:sz w:val="40"/>
          <w:szCs w:val="40"/>
        </w:rPr>
      </w:pPr>
      <w:bookmarkStart w:id="0" w:name="_GoBack"/>
      <w:bookmarkEnd w:id="0"/>
    </w:p>
    <w:p w:rsidR="00F15DCA" w:rsidRDefault="00F15DCA"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Default="0047748D" w:rsidP="00F15DCA">
      <w:pPr>
        <w:spacing w:after="0" w:line="240" w:lineRule="auto"/>
        <w:jc w:val="both"/>
        <w:rPr>
          <w:rFonts w:ascii="Times New Roman" w:eastAsia="Arial Unicode MS" w:hAnsi="Times New Roman" w:cs="Times New Roman"/>
          <w:b/>
          <w:kern w:val="1"/>
          <w:sz w:val="28"/>
          <w:szCs w:val="28"/>
        </w:rPr>
      </w:pPr>
    </w:p>
    <w:p w:rsidR="0047748D" w:rsidRPr="00F15DCA" w:rsidRDefault="0047748D" w:rsidP="00F15DCA">
      <w:pPr>
        <w:spacing w:after="0" w:line="240" w:lineRule="auto"/>
        <w:jc w:val="both"/>
        <w:rPr>
          <w:rFonts w:ascii="Times New Roman" w:eastAsia="Arial Unicode MS" w:hAnsi="Times New Roman" w:cs="Times New Roman"/>
          <w:b/>
          <w:kern w:val="1"/>
          <w:sz w:val="28"/>
          <w:szCs w:val="28"/>
        </w:rPr>
      </w:pPr>
    </w:p>
    <w:sdt>
      <w:sdtPr>
        <w:rPr>
          <w:rFonts w:ascii="Times New Roman" w:eastAsiaTheme="minorHAnsi" w:hAnsi="Times New Roman" w:cs="Times New Roman"/>
          <w:color w:val="auto"/>
          <w:sz w:val="28"/>
          <w:szCs w:val="28"/>
          <w:lang w:eastAsia="en-US"/>
        </w:rPr>
        <w:id w:val="-1476600924"/>
        <w:docPartObj>
          <w:docPartGallery w:val="Table of Contents"/>
          <w:docPartUnique/>
        </w:docPartObj>
      </w:sdtPr>
      <w:sdtEndPr>
        <w:rPr>
          <w:bCs/>
        </w:rPr>
      </w:sdtEndPr>
      <w:sdtContent>
        <w:p w:rsidR="00C37548" w:rsidRPr="007145AD" w:rsidRDefault="00C37548" w:rsidP="00C37548">
          <w:pPr>
            <w:pStyle w:val="aff7"/>
            <w:spacing w:before="0" w:line="240" w:lineRule="auto"/>
            <w:jc w:val="center"/>
            <w:rPr>
              <w:rFonts w:ascii="Times New Roman" w:hAnsi="Times New Roman" w:cs="Times New Roman"/>
              <w:caps/>
              <w:color w:val="000000" w:themeColor="text1"/>
              <w:sz w:val="28"/>
              <w:szCs w:val="28"/>
            </w:rPr>
          </w:pPr>
          <w:r w:rsidRPr="007145AD">
            <w:rPr>
              <w:rFonts w:ascii="Times New Roman" w:hAnsi="Times New Roman" w:cs="Times New Roman"/>
              <w:caps/>
              <w:color w:val="000000" w:themeColor="text1"/>
              <w:sz w:val="28"/>
              <w:szCs w:val="28"/>
            </w:rPr>
            <w:t>Оглавление</w:t>
          </w:r>
        </w:p>
        <w:p w:rsidR="00C37548" w:rsidRPr="007145AD" w:rsidRDefault="00C37548" w:rsidP="00C37548">
          <w:pPr>
            <w:rPr>
              <w:rFonts w:ascii="Times New Roman" w:hAnsi="Times New Roman" w:cs="Times New Roman"/>
              <w:sz w:val="28"/>
              <w:szCs w:val="28"/>
              <w:lang w:eastAsia="ru-RU"/>
            </w:rPr>
          </w:pPr>
        </w:p>
        <w:p w:rsidR="003714D7" w:rsidRPr="00792F30" w:rsidRDefault="00C37548">
          <w:pPr>
            <w:pStyle w:val="14"/>
            <w:rPr>
              <w:rFonts w:ascii="Times New Roman" w:eastAsiaTheme="minorEastAsia" w:hAnsi="Times New Roman" w:cs="Times New Roman"/>
              <w:noProof/>
              <w:sz w:val="28"/>
              <w:szCs w:val="28"/>
              <w:lang w:eastAsia="ru-RU"/>
            </w:rPr>
          </w:pPr>
          <w:r w:rsidRPr="00817934">
            <w:rPr>
              <w:rFonts w:ascii="Times New Roman" w:hAnsi="Times New Roman" w:cs="Times New Roman"/>
              <w:bCs/>
              <w:sz w:val="28"/>
              <w:szCs w:val="28"/>
            </w:rPr>
            <w:fldChar w:fldCharType="begin"/>
          </w:r>
          <w:r w:rsidRPr="00817934">
            <w:rPr>
              <w:rFonts w:ascii="Times New Roman" w:hAnsi="Times New Roman" w:cs="Times New Roman"/>
              <w:bCs/>
              <w:sz w:val="28"/>
              <w:szCs w:val="28"/>
            </w:rPr>
            <w:instrText xml:space="preserve"> TOC \o "1-4" \h \z \u </w:instrText>
          </w:r>
          <w:r w:rsidRPr="00817934">
            <w:rPr>
              <w:rFonts w:ascii="Times New Roman" w:hAnsi="Times New Roman" w:cs="Times New Roman"/>
              <w:bCs/>
              <w:sz w:val="28"/>
              <w:szCs w:val="28"/>
            </w:rPr>
            <w:fldChar w:fldCharType="separate"/>
          </w:r>
          <w:hyperlink w:anchor="_Toc153892653" w:history="1">
            <w:r w:rsidR="003714D7" w:rsidRPr="00792F30">
              <w:rPr>
                <w:rStyle w:val="af1"/>
                <w:rFonts w:ascii="Times New Roman" w:hAnsi="Times New Roman" w:cs="Times New Roman"/>
                <w:noProof/>
                <w:sz w:val="28"/>
                <w:szCs w:val="28"/>
              </w:rPr>
              <w:t>ПОЯСНИТЕЛЬНАЯ ЗАПИСКА</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_Toc153892653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3</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14"/>
            <w:rPr>
              <w:rFonts w:ascii="Times New Roman" w:eastAsiaTheme="minorEastAsia" w:hAnsi="Times New Roman" w:cs="Times New Roman"/>
              <w:noProof/>
              <w:sz w:val="28"/>
              <w:szCs w:val="28"/>
              <w:lang w:eastAsia="ru-RU"/>
            </w:rPr>
          </w:pPr>
          <w:hyperlink w:anchor="_Toc153892654" w:history="1">
            <w:r w:rsidR="003714D7" w:rsidRPr="00792F30">
              <w:rPr>
                <w:rStyle w:val="af1"/>
                <w:rFonts w:ascii="Times New Roman" w:hAnsi="Times New Roman" w:cs="Times New Roman"/>
                <w:noProof/>
                <w:sz w:val="28"/>
                <w:szCs w:val="28"/>
              </w:rPr>
              <w:t>СОДЕРЖАНИЕ УЧЕБНОГО ПРЕДМЕТА «ЛИТЕРАТУРА»</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_Toc153892654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7</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31"/>
            <w:rPr>
              <w:rFonts w:eastAsiaTheme="minorEastAsia"/>
              <w:bCs w:val="0"/>
              <w:noProof/>
              <w:lang w:eastAsia="ru-RU"/>
            </w:rPr>
          </w:pPr>
          <w:hyperlink w:anchor="_Toc153892655" w:history="1">
            <w:r w:rsidR="003714D7" w:rsidRPr="00792F30">
              <w:rPr>
                <w:rStyle w:val="af1"/>
                <w:noProof/>
              </w:rPr>
              <w:t>5 КЛАСС</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_Toc153892655 \h </w:instrText>
            </w:r>
            <w:r w:rsidR="003714D7" w:rsidRPr="00792F30">
              <w:rPr>
                <w:noProof/>
                <w:webHidden/>
              </w:rPr>
            </w:r>
            <w:r w:rsidR="003714D7" w:rsidRPr="00792F30">
              <w:rPr>
                <w:noProof/>
                <w:webHidden/>
              </w:rPr>
              <w:fldChar w:fldCharType="separate"/>
            </w:r>
            <w:r w:rsidR="003714D7" w:rsidRPr="00792F30">
              <w:rPr>
                <w:noProof/>
                <w:webHidden/>
              </w:rPr>
              <w:t>7</w:t>
            </w:r>
            <w:r w:rsidR="003714D7" w:rsidRPr="00792F30">
              <w:rPr>
                <w:noProof/>
                <w:webHidden/>
              </w:rPr>
              <w:fldChar w:fldCharType="end"/>
            </w:r>
          </w:hyperlink>
        </w:p>
        <w:p w:rsidR="003714D7" w:rsidRPr="00792F30" w:rsidRDefault="00B046D0">
          <w:pPr>
            <w:pStyle w:val="31"/>
            <w:rPr>
              <w:rFonts w:eastAsiaTheme="minorEastAsia"/>
              <w:bCs w:val="0"/>
              <w:noProof/>
              <w:lang w:eastAsia="ru-RU"/>
            </w:rPr>
          </w:pPr>
          <w:hyperlink w:anchor="_Toc153892656" w:history="1">
            <w:r w:rsidR="003714D7" w:rsidRPr="00792F30">
              <w:rPr>
                <w:rStyle w:val="af1"/>
                <w:noProof/>
              </w:rPr>
              <w:t>6 КЛАСС</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_Toc153892656 \h </w:instrText>
            </w:r>
            <w:r w:rsidR="003714D7" w:rsidRPr="00792F30">
              <w:rPr>
                <w:noProof/>
                <w:webHidden/>
              </w:rPr>
            </w:r>
            <w:r w:rsidR="003714D7" w:rsidRPr="00792F30">
              <w:rPr>
                <w:noProof/>
                <w:webHidden/>
              </w:rPr>
              <w:fldChar w:fldCharType="separate"/>
            </w:r>
            <w:r w:rsidR="003714D7" w:rsidRPr="00792F30">
              <w:rPr>
                <w:noProof/>
                <w:webHidden/>
              </w:rPr>
              <w:t>8</w:t>
            </w:r>
            <w:r w:rsidR="003714D7" w:rsidRPr="00792F30">
              <w:rPr>
                <w:noProof/>
                <w:webHidden/>
              </w:rPr>
              <w:fldChar w:fldCharType="end"/>
            </w:r>
          </w:hyperlink>
        </w:p>
        <w:p w:rsidR="003714D7" w:rsidRPr="00792F30" w:rsidRDefault="00B046D0">
          <w:pPr>
            <w:pStyle w:val="31"/>
            <w:rPr>
              <w:rFonts w:eastAsiaTheme="minorEastAsia"/>
              <w:bCs w:val="0"/>
              <w:noProof/>
              <w:lang w:eastAsia="ru-RU"/>
            </w:rPr>
          </w:pPr>
          <w:hyperlink w:anchor="_Toc153892657" w:history="1">
            <w:r w:rsidR="003714D7" w:rsidRPr="00792F30">
              <w:rPr>
                <w:rStyle w:val="af1"/>
                <w:noProof/>
              </w:rPr>
              <w:t>7 КЛАСС</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_Toc153892657 \h </w:instrText>
            </w:r>
            <w:r w:rsidR="003714D7" w:rsidRPr="00792F30">
              <w:rPr>
                <w:noProof/>
                <w:webHidden/>
              </w:rPr>
            </w:r>
            <w:r w:rsidR="003714D7" w:rsidRPr="00792F30">
              <w:rPr>
                <w:noProof/>
                <w:webHidden/>
              </w:rPr>
              <w:fldChar w:fldCharType="separate"/>
            </w:r>
            <w:r w:rsidR="003714D7" w:rsidRPr="00792F30">
              <w:rPr>
                <w:noProof/>
                <w:webHidden/>
              </w:rPr>
              <w:t>10</w:t>
            </w:r>
            <w:r w:rsidR="003714D7" w:rsidRPr="00792F30">
              <w:rPr>
                <w:noProof/>
                <w:webHidden/>
              </w:rPr>
              <w:fldChar w:fldCharType="end"/>
            </w:r>
          </w:hyperlink>
        </w:p>
        <w:p w:rsidR="003714D7" w:rsidRPr="00792F30" w:rsidRDefault="00B046D0">
          <w:pPr>
            <w:pStyle w:val="31"/>
            <w:rPr>
              <w:rFonts w:eastAsiaTheme="minorEastAsia"/>
              <w:bCs w:val="0"/>
              <w:noProof/>
              <w:lang w:eastAsia="ru-RU"/>
            </w:rPr>
          </w:pPr>
          <w:hyperlink w:anchor="_Toc153892658" w:history="1">
            <w:r w:rsidR="003714D7" w:rsidRPr="00792F30">
              <w:rPr>
                <w:rStyle w:val="af1"/>
                <w:noProof/>
              </w:rPr>
              <w:t>8 КЛАСС</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_Toc153892658 \h </w:instrText>
            </w:r>
            <w:r w:rsidR="003714D7" w:rsidRPr="00792F30">
              <w:rPr>
                <w:noProof/>
                <w:webHidden/>
              </w:rPr>
            </w:r>
            <w:r w:rsidR="003714D7" w:rsidRPr="00792F30">
              <w:rPr>
                <w:noProof/>
                <w:webHidden/>
              </w:rPr>
              <w:fldChar w:fldCharType="separate"/>
            </w:r>
            <w:r w:rsidR="003714D7" w:rsidRPr="00792F30">
              <w:rPr>
                <w:noProof/>
                <w:webHidden/>
              </w:rPr>
              <w:t>12</w:t>
            </w:r>
            <w:r w:rsidR="003714D7" w:rsidRPr="00792F30">
              <w:rPr>
                <w:noProof/>
                <w:webHidden/>
              </w:rPr>
              <w:fldChar w:fldCharType="end"/>
            </w:r>
          </w:hyperlink>
        </w:p>
        <w:p w:rsidR="003714D7" w:rsidRPr="00792F30" w:rsidRDefault="00B046D0">
          <w:pPr>
            <w:pStyle w:val="31"/>
            <w:rPr>
              <w:rFonts w:eastAsiaTheme="minorEastAsia"/>
              <w:bCs w:val="0"/>
              <w:noProof/>
              <w:lang w:eastAsia="ru-RU"/>
            </w:rPr>
          </w:pPr>
          <w:hyperlink w:anchor="_Toc153892659" w:history="1">
            <w:r w:rsidR="003714D7" w:rsidRPr="00792F30">
              <w:rPr>
                <w:rStyle w:val="af1"/>
                <w:noProof/>
              </w:rPr>
              <w:t>9 КЛАСС</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_Toc153892659 \h </w:instrText>
            </w:r>
            <w:r w:rsidR="003714D7" w:rsidRPr="00792F30">
              <w:rPr>
                <w:noProof/>
                <w:webHidden/>
              </w:rPr>
            </w:r>
            <w:r w:rsidR="003714D7" w:rsidRPr="00792F30">
              <w:rPr>
                <w:noProof/>
                <w:webHidden/>
              </w:rPr>
              <w:fldChar w:fldCharType="separate"/>
            </w:r>
            <w:r w:rsidR="003714D7" w:rsidRPr="00792F30">
              <w:rPr>
                <w:noProof/>
                <w:webHidden/>
              </w:rPr>
              <w:t>13</w:t>
            </w:r>
            <w:r w:rsidR="003714D7" w:rsidRPr="00792F30">
              <w:rPr>
                <w:noProof/>
                <w:webHidden/>
              </w:rPr>
              <w:fldChar w:fldCharType="end"/>
            </w:r>
          </w:hyperlink>
        </w:p>
        <w:p w:rsidR="003714D7" w:rsidRPr="00792F30" w:rsidRDefault="00B046D0">
          <w:pPr>
            <w:pStyle w:val="14"/>
            <w:rPr>
              <w:rFonts w:ascii="Times New Roman" w:eastAsiaTheme="minorEastAsia" w:hAnsi="Times New Roman" w:cs="Times New Roman"/>
              <w:noProof/>
              <w:sz w:val="28"/>
              <w:szCs w:val="28"/>
              <w:lang w:eastAsia="ru-RU"/>
            </w:rPr>
          </w:pPr>
          <w:hyperlink w:anchor="_Toc153892660" w:history="1">
            <w:r w:rsidR="003714D7" w:rsidRPr="00792F30">
              <w:rPr>
                <w:rStyle w:val="af1"/>
                <w:rFonts w:ascii="Times New Roman" w:hAnsi="Times New Roman" w:cs="Times New Roman"/>
                <w:noProof/>
                <w:sz w:val="28"/>
                <w:szCs w:val="28"/>
              </w:rPr>
              <w:t>ПЛАНИРУЕМЫЕ РЕЗУЛЬТАТЫ ОСВОЕНИЯ ПРЕДМЕТА «ЛИТЕРАТУРА» В ОСНОВНОЙ ШКОЛЕ</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_Toc153892660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15</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31"/>
            <w:rPr>
              <w:rFonts w:eastAsiaTheme="minorEastAsia"/>
              <w:bCs w:val="0"/>
              <w:noProof/>
              <w:lang w:eastAsia="ru-RU"/>
            </w:rPr>
          </w:pPr>
          <w:hyperlink w:anchor="_Toc153892661" w:history="1">
            <w:r w:rsidR="003714D7" w:rsidRPr="00792F30">
              <w:rPr>
                <w:rStyle w:val="af1"/>
                <w:noProof/>
              </w:rPr>
              <w:t>Личностные результаты</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_Toc153892661 \h </w:instrText>
            </w:r>
            <w:r w:rsidR="003714D7" w:rsidRPr="00792F30">
              <w:rPr>
                <w:noProof/>
                <w:webHidden/>
              </w:rPr>
            </w:r>
            <w:r w:rsidR="003714D7" w:rsidRPr="00792F30">
              <w:rPr>
                <w:noProof/>
                <w:webHidden/>
              </w:rPr>
              <w:fldChar w:fldCharType="separate"/>
            </w:r>
            <w:r w:rsidR="003714D7" w:rsidRPr="00792F30">
              <w:rPr>
                <w:noProof/>
                <w:webHidden/>
              </w:rPr>
              <w:t>15</w:t>
            </w:r>
            <w:r w:rsidR="003714D7" w:rsidRPr="00792F30">
              <w:rPr>
                <w:noProof/>
                <w:webHidden/>
              </w:rPr>
              <w:fldChar w:fldCharType="end"/>
            </w:r>
          </w:hyperlink>
        </w:p>
        <w:p w:rsidR="003714D7" w:rsidRPr="00792F30" w:rsidRDefault="00B046D0">
          <w:pPr>
            <w:pStyle w:val="31"/>
            <w:rPr>
              <w:rFonts w:eastAsiaTheme="minorEastAsia"/>
              <w:bCs w:val="0"/>
              <w:noProof/>
              <w:lang w:eastAsia="ru-RU"/>
            </w:rPr>
          </w:pPr>
          <w:hyperlink w:anchor="_Toc153892662" w:history="1">
            <w:r w:rsidR="003714D7" w:rsidRPr="00792F30">
              <w:rPr>
                <w:rStyle w:val="af1"/>
                <w:noProof/>
              </w:rPr>
              <w:t>Метапредметные результаты</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_Toc153892662 \h </w:instrText>
            </w:r>
            <w:r w:rsidR="003714D7" w:rsidRPr="00792F30">
              <w:rPr>
                <w:noProof/>
                <w:webHidden/>
              </w:rPr>
            </w:r>
            <w:r w:rsidR="003714D7" w:rsidRPr="00792F30">
              <w:rPr>
                <w:noProof/>
                <w:webHidden/>
              </w:rPr>
              <w:fldChar w:fldCharType="separate"/>
            </w:r>
            <w:r w:rsidR="003714D7" w:rsidRPr="00792F30">
              <w:rPr>
                <w:noProof/>
                <w:webHidden/>
              </w:rPr>
              <w:t>18</w:t>
            </w:r>
            <w:r w:rsidR="003714D7" w:rsidRPr="00792F30">
              <w:rPr>
                <w:noProof/>
                <w:webHidden/>
              </w:rPr>
              <w:fldChar w:fldCharType="end"/>
            </w:r>
          </w:hyperlink>
        </w:p>
        <w:p w:rsidR="003714D7" w:rsidRPr="00792F30" w:rsidRDefault="00B046D0">
          <w:pPr>
            <w:pStyle w:val="31"/>
            <w:rPr>
              <w:rFonts w:eastAsiaTheme="minorEastAsia"/>
              <w:bCs w:val="0"/>
              <w:noProof/>
              <w:lang w:eastAsia="ru-RU"/>
            </w:rPr>
          </w:pPr>
          <w:hyperlink w:anchor="_Toc153892663" w:history="1">
            <w:r w:rsidR="003714D7" w:rsidRPr="00792F30">
              <w:rPr>
                <w:rStyle w:val="af1"/>
                <w:noProof/>
              </w:rPr>
              <w:t>Предметные результаты</w:t>
            </w:r>
            <w:r w:rsidR="003714D7" w:rsidRPr="00792F30">
              <w:rPr>
                <w:noProof/>
                <w:webHidden/>
              </w:rPr>
              <w:tab/>
            </w:r>
            <w:r w:rsidR="003714D7" w:rsidRPr="00792F30">
              <w:rPr>
                <w:noProof/>
                <w:webHidden/>
              </w:rPr>
              <w:fldChar w:fldCharType="begin"/>
            </w:r>
            <w:r w:rsidR="003714D7" w:rsidRPr="00792F30">
              <w:rPr>
                <w:noProof/>
                <w:webHidden/>
              </w:rPr>
              <w:instrText xml:space="preserve"> PAGEREF _Toc153892663 \h </w:instrText>
            </w:r>
            <w:r w:rsidR="003714D7" w:rsidRPr="00792F30">
              <w:rPr>
                <w:noProof/>
                <w:webHidden/>
              </w:rPr>
            </w:r>
            <w:r w:rsidR="003714D7" w:rsidRPr="00792F30">
              <w:rPr>
                <w:noProof/>
                <w:webHidden/>
              </w:rPr>
              <w:fldChar w:fldCharType="separate"/>
            </w:r>
            <w:r w:rsidR="003714D7" w:rsidRPr="00792F30">
              <w:rPr>
                <w:noProof/>
                <w:webHidden/>
              </w:rPr>
              <w:t>20</w:t>
            </w:r>
            <w:r w:rsidR="003714D7" w:rsidRPr="00792F30">
              <w:rPr>
                <w:noProof/>
                <w:webHidden/>
              </w:rPr>
              <w:fldChar w:fldCharType="end"/>
            </w:r>
          </w:hyperlink>
        </w:p>
        <w:p w:rsidR="003714D7" w:rsidRPr="00792F30" w:rsidRDefault="00B046D0">
          <w:pPr>
            <w:pStyle w:val="41"/>
            <w:rPr>
              <w:rFonts w:ascii="Times New Roman" w:eastAsiaTheme="minorEastAsia" w:hAnsi="Times New Roman" w:cs="Times New Roman"/>
              <w:noProof/>
              <w:sz w:val="28"/>
              <w:szCs w:val="28"/>
              <w:lang w:eastAsia="ru-RU"/>
            </w:rPr>
          </w:pPr>
          <w:hyperlink w:anchor="_Toc153892664" w:history="1">
            <w:r w:rsidR="003714D7" w:rsidRPr="00792F30">
              <w:rPr>
                <w:rStyle w:val="af1"/>
                <w:rFonts w:ascii="Times New Roman" w:eastAsia="Times New Roman" w:hAnsi="Times New Roman" w:cs="Times New Roman"/>
                <w:caps/>
                <w:noProof/>
                <w:sz w:val="28"/>
                <w:szCs w:val="28"/>
                <w:lang w:eastAsia="ru-RU"/>
              </w:rPr>
              <w:t>5 КЛАСС</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_Toc153892664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23</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41"/>
            <w:rPr>
              <w:rFonts w:ascii="Times New Roman" w:eastAsiaTheme="minorEastAsia" w:hAnsi="Times New Roman" w:cs="Times New Roman"/>
              <w:noProof/>
              <w:sz w:val="28"/>
              <w:szCs w:val="28"/>
              <w:lang w:eastAsia="ru-RU"/>
            </w:rPr>
          </w:pPr>
          <w:hyperlink w:anchor="_Toc153892665" w:history="1">
            <w:r w:rsidR="003714D7" w:rsidRPr="00792F30">
              <w:rPr>
                <w:rStyle w:val="af1"/>
                <w:rFonts w:ascii="Times New Roman" w:eastAsia="Times New Roman" w:hAnsi="Times New Roman" w:cs="Times New Roman"/>
                <w:caps/>
                <w:noProof/>
                <w:sz w:val="28"/>
                <w:szCs w:val="28"/>
                <w:lang w:eastAsia="ru-RU"/>
              </w:rPr>
              <w:t>6 КЛАСС</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_Toc153892665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24</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41"/>
            <w:rPr>
              <w:rFonts w:ascii="Times New Roman" w:eastAsiaTheme="minorEastAsia" w:hAnsi="Times New Roman" w:cs="Times New Roman"/>
              <w:noProof/>
              <w:sz w:val="28"/>
              <w:szCs w:val="28"/>
              <w:lang w:eastAsia="ru-RU"/>
            </w:rPr>
          </w:pPr>
          <w:hyperlink w:anchor="_Toc153892666" w:history="1">
            <w:r w:rsidR="003714D7" w:rsidRPr="00792F30">
              <w:rPr>
                <w:rStyle w:val="af1"/>
                <w:rFonts w:ascii="Times New Roman" w:eastAsia="Times New Roman" w:hAnsi="Times New Roman" w:cs="Times New Roman"/>
                <w:caps/>
                <w:noProof/>
                <w:sz w:val="28"/>
                <w:szCs w:val="28"/>
                <w:lang w:eastAsia="ru-RU"/>
              </w:rPr>
              <w:t>7 класс</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_Toc153892666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26</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41"/>
            <w:rPr>
              <w:rFonts w:ascii="Times New Roman" w:eastAsiaTheme="minorEastAsia" w:hAnsi="Times New Roman" w:cs="Times New Roman"/>
              <w:noProof/>
              <w:sz w:val="28"/>
              <w:szCs w:val="28"/>
              <w:lang w:eastAsia="ru-RU"/>
            </w:rPr>
          </w:pPr>
          <w:hyperlink w:anchor="_Toc153892667" w:history="1">
            <w:r w:rsidR="003714D7" w:rsidRPr="00792F30">
              <w:rPr>
                <w:rStyle w:val="af1"/>
                <w:rFonts w:ascii="Times New Roman" w:eastAsia="Times New Roman" w:hAnsi="Times New Roman" w:cs="Times New Roman"/>
                <w:caps/>
                <w:noProof/>
                <w:sz w:val="28"/>
                <w:szCs w:val="28"/>
                <w:lang w:eastAsia="ru-RU"/>
              </w:rPr>
              <w:t>8 класс</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_Toc153892667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27</w:t>
            </w:r>
            <w:r w:rsidR="003714D7" w:rsidRPr="00792F30">
              <w:rPr>
                <w:rFonts w:ascii="Times New Roman" w:hAnsi="Times New Roman" w:cs="Times New Roman"/>
                <w:noProof/>
                <w:webHidden/>
                <w:sz w:val="28"/>
                <w:szCs w:val="28"/>
              </w:rPr>
              <w:fldChar w:fldCharType="end"/>
            </w:r>
          </w:hyperlink>
        </w:p>
        <w:p w:rsidR="003714D7" w:rsidRPr="00792F30" w:rsidRDefault="00B046D0">
          <w:pPr>
            <w:pStyle w:val="41"/>
            <w:rPr>
              <w:rFonts w:ascii="Times New Roman" w:eastAsiaTheme="minorEastAsia" w:hAnsi="Times New Roman" w:cs="Times New Roman"/>
              <w:noProof/>
              <w:sz w:val="28"/>
              <w:szCs w:val="28"/>
              <w:lang w:eastAsia="ru-RU"/>
            </w:rPr>
          </w:pPr>
          <w:hyperlink w:anchor="_Toc153892668" w:history="1">
            <w:r w:rsidR="003714D7" w:rsidRPr="00792F30">
              <w:rPr>
                <w:rStyle w:val="af1"/>
                <w:rFonts w:ascii="Times New Roman" w:eastAsia="Times New Roman" w:hAnsi="Times New Roman" w:cs="Times New Roman"/>
                <w:caps/>
                <w:noProof/>
                <w:sz w:val="28"/>
                <w:szCs w:val="28"/>
                <w:lang w:eastAsia="ru-RU"/>
              </w:rPr>
              <w:t>9 класс</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_Toc153892668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29</w:t>
            </w:r>
            <w:r w:rsidR="003714D7" w:rsidRPr="00792F30">
              <w:rPr>
                <w:rFonts w:ascii="Times New Roman" w:hAnsi="Times New Roman" w:cs="Times New Roman"/>
                <w:noProof/>
                <w:webHidden/>
                <w:sz w:val="28"/>
                <w:szCs w:val="28"/>
              </w:rPr>
              <w:fldChar w:fldCharType="end"/>
            </w:r>
          </w:hyperlink>
        </w:p>
        <w:p w:rsidR="003714D7" w:rsidRDefault="00B046D0">
          <w:pPr>
            <w:pStyle w:val="14"/>
            <w:rPr>
              <w:rFonts w:eastAsiaTheme="minorEastAsia"/>
              <w:noProof/>
              <w:lang w:eastAsia="ru-RU"/>
            </w:rPr>
          </w:pPr>
          <w:hyperlink w:anchor="_Toc153892669" w:history="1">
            <w:r w:rsidR="003714D7" w:rsidRPr="00792F30">
              <w:rPr>
                <w:rStyle w:val="af1"/>
                <w:rFonts w:ascii="Times New Roman" w:hAnsi="Times New Roman" w:cs="Times New Roman"/>
                <w:noProof/>
                <w:sz w:val="28"/>
                <w:szCs w:val="28"/>
              </w:rPr>
              <w:t>ТЕМАТИЧЕСКОЕ ПЛАНИРОВАНИЕ</w:t>
            </w:r>
            <w:r w:rsidR="003714D7" w:rsidRPr="00792F30">
              <w:rPr>
                <w:rFonts w:ascii="Times New Roman" w:hAnsi="Times New Roman" w:cs="Times New Roman"/>
                <w:noProof/>
                <w:webHidden/>
                <w:sz w:val="28"/>
                <w:szCs w:val="28"/>
              </w:rPr>
              <w:tab/>
            </w:r>
            <w:r w:rsidR="003714D7" w:rsidRPr="00792F30">
              <w:rPr>
                <w:rFonts w:ascii="Times New Roman" w:hAnsi="Times New Roman" w:cs="Times New Roman"/>
                <w:noProof/>
                <w:webHidden/>
                <w:sz w:val="28"/>
                <w:szCs w:val="28"/>
              </w:rPr>
              <w:fldChar w:fldCharType="begin"/>
            </w:r>
            <w:r w:rsidR="003714D7" w:rsidRPr="00792F30">
              <w:rPr>
                <w:rFonts w:ascii="Times New Roman" w:hAnsi="Times New Roman" w:cs="Times New Roman"/>
                <w:noProof/>
                <w:webHidden/>
                <w:sz w:val="28"/>
                <w:szCs w:val="28"/>
              </w:rPr>
              <w:instrText xml:space="preserve"> PAGEREF _Toc153892669 \h </w:instrText>
            </w:r>
            <w:r w:rsidR="003714D7" w:rsidRPr="00792F30">
              <w:rPr>
                <w:rFonts w:ascii="Times New Roman" w:hAnsi="Times New Roman" w:cs="Times New Roman"/>
                <w:noProof/>
                <w:webHidden/>
                <w:sz w:val="28"/>
                <w:szCs w:val="28"/>
              </w:rPr>
            </w:r>
            <w:r w:rsidR="003714D7" w:rsidRPr="00792F30">
              <w:rPr>
                <w:rFonts w:ascii="Times New Roman" w:hAnsi="Times New Roman" w:cs="Times New Roman"/>
                <w:noProof/>
                <w:webHidden/>
                <w:sz w:val="28"/>
                <w:szCs w:val="28"/>
              </w:rPr>
              <w:fldChar w:fldCharType="separate"/>
            </w:r>
            <w:r w:rsidR="003714D7" w:rsidRPr="00792F30">
              <w:rPr>
                <w:rFonts w:ascii="Times New Roman" w:hAnsi="Times New Roman" w:cs="Times New Roman"/>
                <w:noProof/>
                <w:webHidden/>
                <w:sz w:val="28"/>
                <w:szCs w:val="28"/>
              </w:rPr>
              <w:t>33</w:t>
            </w:r>
            <w:r w:rsidR="003714D7" w:rsidRPr="00792F30">
              <w:rPr>
                <w:rFonts w:ascii="Times New Roman" w:hAnsi="Times New Roman" w:cs="Times New Roman"/>
                <w:noProof/>
                <w:webHidden/>
                <w:sz w:val="28"/>
                <w:szCs w:val="28"/>
              </w:rPr>
              <w:fldChar w:fldCharType="end"/>
            </w:r>
          </w:hyperlink>
        </w:p>
        <w:p w:rsidR="00C37548" w:rsidRPr="00817934" w:rsidRDefault="00C37548" w:rsidP="00C37548">
          <w:pPr>
            <w:spacing w:after="0" w:line="240" w:lineRule="auto"/>
            <w:rPr>
              <w:rFonts w:ascii="Times New Roman" w:hAnsi="Times New Roman" w:cs="Times New Roman"/>
              <w:sz w:val="28"/>
              <w:szCs w:val="28"/>
            </w:rPr>
          </w:pPr>
          <w:r w:rsidRPr="00817934">
            <w:rPr>
              <w:rFonts w:ascii="Times New Roman" w:hAnsi="Times New Roman" w:cs="Times New Roman"/>
              <w:bCs/>
              <w:sz w:val="28"/>
              <w:szCs w:val="28"/>
            </w:rPr>
            <w:fldChar w:fldCharType="end"/>
          </w:r>
        </w:p>
      </w:sdtContent>
    </w:sdt>
    <w:p w:rsidR="00F15DCA" w:rsidRPr="007145AD" w:rsidRDefault="00F15DCA" w:rsidP="00F15DCA">
      <w:pPr>
        <w:spacing w:after="0" w:line="240" w:lineRule="auto"/>
        <w:ind w:firstLine="709"/>
        <w:jc w:val="both"/>
        <w:rPr>
          <w:rFonts w:ascii="Times New Roman" w:eastAsia="Arial Unicode MS" w:hAnsi="Times New Roman" w:cs="Times New Roman"/>
          <w:kern w:val="1"/>
          <w:sz w:val="28"/>
          <w:szCs w:val="28"/>
        </w:rPr>
      </w:pPr>
    </w:p>
    <w:p w:rsidR="00F15DCA" w:rsidRPr="007145AD" w:rsidRDefault="00F15DCA" w:rsidP="00F15DCA">
      <w:pPr>
        <w:spacing w:after="0" w:line="240" w:lineRule="auto"/>
        <w:ind w:firstLine="709"/>
        <w:jc w:val="both"/>
        <w:rPr>
          <w:rFonts w:ascii="Times New Roman" w:eastAsia="Arial Unicode MS" w:hAnsi="Times New Roman" w:cs="Times New Roman"/>
          <w:kern w:val="1"/>
          <w:sz w:val="28"/>
          <w:szCs w:val="28"/>
        </w:rPr>
      </w:pPr>
    </w:p>
    <w:p w:rsidR="00F15DCA" w:rsidRPr="007145AD" w:rsidRDefault="00F15DCA">
      <w:pPr>
        <w:rPr>
          <w:rFonts w:ascii="Times New Roman" w:hAnsi="Times New Roman" w:cs="Times New Roman"/>
          <w:sz w:val="28"/>
          <w:szCs w:val="28"/>
        </w:rPr>
      </w:pPr>
    </w:p>
    <w:p w:rsidR="00F15DCA" w:rsidRPr="007145AD" w:rsidRDefault="00F15DCA">
      <w:pPr>
        <w:rPr>
          <w:rFonts w:ascii="Times New Roman" w:hAnsi="Times New Roman" w:cs="Times New Roman"/>
          <w:sz w:val="28"/>
          <w:szCs w:val="28"/>
        </w:rPr>
      </w:pPr>
      <w:r w:rsidRPr="007145AD">
        <w:rPr>
          <w:rFonts w:ascii="Times New Roman" w:hAnsi="Times New Roman" w:cs="Times New Roman"/>
          <w:sz w:val="28"/>
          <w:szCs w:val="28"/>
        </w:rPr>
        <w:br w:type="page"/>
      </w:r>
    </w:p>
    <w:p w:rsidR="004F126D" w:rsidRPr="004F126D" w:rsidRDefault="0082725A" w:rsidP="004F126D">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Р</w:t>
      </w:r>
      <w:r w:rsidR="004F126D" w:rsidRPr="004F126D">
        <w:rPr>
          <w:rFonts w:ascii="Times New Roman" w:eastAsiaTheme="minorEastAsia" w:hAnsi="Times New Roman" w:cs="Times New Roman"/>
          <w:sz w:val="28"/>
          <w:szCs w:val="28"/>
          <w:lang w:eastAsia="ru-RU"/>
        </w:rPr>
        <w:t>абочая программа по учебному предмету</w:t>
      </w:r>
      <w:r w:rsidR="004F126D">
        <w:rPr>
          <w:rFonts w:ascii="Times New Roman" w:eastAsiaTheme="minorEastAsia" w:hAnsi="Times New Roman" w:cs="Times New Roman"/>
          <w:sz w:val="28"/>
          <w:szCs w:val="28"/>
          <w:lang w:eastAsia="ru-RU"/>
        </w:rPr>
        <w:t xml:space="preserve"> </w:t>
      </w:r>
      <w:r w:rsidR="004F126D" w:rsidRPr="004F126D">
        <w:rPr>
          <w:rFonts w:ascii="Times New Roman" w:eastAsiaTheme="minorEastAsia" w:hAnsi="Times New Roman" w:cs="Times New Roman"/>
          <w:sz w:val="28"/>
          <w:szCs w:val="28"/>
          <w:lang w:eastAsia="ru-RU"/>
        </w:rPr>
        <w:t>«Литература» (предметная область «Русский язык и литература») (далее</w:t>
      </w:r>
      <w:r w:rsidR="004F126D">
        <w:rPr>
          <w:rFonts w:ascii="Times New Roman" w:eastAsiaTheme="minorEastAsia" w:hAnsi="Times New Roman" w:cs="Times New Roman"/>
          <w:sz w:val="28"/>
          <w:szCs w:val="28"/>
          <w:lang w:eastAsia="ru-RU"/>
        </w:rPr>
        <w:t xml:space="preserve"> </w:t>
      </w:r>
      <w:r w:rsidR="004F126D" w:rsidRPr="004F126D">
        <w:rPr>
          <w:rFonts w:ascii="Times New Roman" w:eastAsiaTheme="minorEastAsia" w:hAnsi="Times New Roman" w:cs="Times New Roman"/>
          <w:sz w:val="28"/>
          <w:szCs w:val="28"/>
          <w:lang w:eastAsia="ru-RU"/>
        </w:rPr>
        <w:t>соответственно – программа по литературе, литература) включает</w:t>
      </w:r>
      <w:r w:rsidR="004F126D">
        <w:rPr>
          <w:rFonts w:ascii="Times New Roman" w:eastAsiaTheme="minorEastAsia" w:hAnsi="Times New Roman" w:cs="Times New Roman"/>
          <w:sz w:val="28"/>
          <w:szCs w:val="28"/>
          <w:lang w:eastAsia="ru-RU"/>
        </w:rPr>
        <w:t xml:space="preserve"> </w:t>
      </w:r>
      <w:r w:rsidR="004F126D" w:rsidRPr="004F126D">
        <w:rPr>
          <w:rFonts w:ascii="Times New Roman" w:eastAsiaTheme="minorEastAsia" w:hAnsi="Times New Roman" w:cs="Times New Roman"/>
          <w:sz w:val="28"/>
          <w:szCs w:val="28"/>
          <w:lang w:eastAsia="ru-RU"/>
        </w:rPr>
        <w:t>пояснительную записку, содержание обучения, планируемые результаты</w:t>
      </w:r>
      <w:r w:rsidR="004F126D">
        <w:rPr>
          <w:rFonts w:ascii="Times New Roman" w:eastAsiaTheme="minorEastAsia" w:hAnsi="Times New Roman" w:cs="Times New Roman"/>
          <w:sz w:val="28"/>
          <w:szCs w:val="28"/>
          <w:lang w:eastAsia="ru-RU"/>
        </w:rPr>
        <w:t xml:space="preserve"> </w:t>
      </w:r>
      <w:r w:rsidR="004F126D" w:rsidRPr="004F126D">
        <w:rPr>
          <w:rFonts w:ascii="Times New Roman" w:eastAsiaTheme="minorEastAsia" w:hAnsi="Times New Roman" w:cs="Times New Roman"/>
          <w:sz w:val="28"/>
          <w:szCs w:val="28"/>
          <w:lang w:eastAsia="ru-RU"/>
        </w:rPr>
        <w:t>освоения программы по литературе</w:t>
      </w:r>
      <w:r w:rsidR="004F126D">
        <w:rPr>
          <w:rFonts w:ascii="Times New Roman" w:eastAsiaTheme="minorEastAsia" w:hAnsi="Times New Roman" w:cs="Times New Roman"/>
          <w:sz w:val="28"/>
          <w:szCs w:val="28"/>
          <w:lang w:eastAsia="ru-RU"/>
        </w:rPr>
        <w:t>, тематическое планирование</w:t>
      </w:r>
      <w:r w:rsidR="004F126D" w:rsidRPr="004F126D">
        <w:rPr>
          <w:rFonts w:ascii="Times New Roman" w:eastAsiaTheme="minorEastAsia" w:hAnsi="Times New Roman" w:cs="Times New Roman"/>
          <w:sz w:val="28"/>
          <w:szCs w:val="28"/>
          <w:lang w:eastAsia="ru-RU"/>
        </w:rPr>
        <w:t>.</w:t>
      </w:r>
    </w:p>
    <w:p w:rsidR="004F126D" w:rsidRPr="004F126D" w:rsidRDefault="004F126D" w:rsidP="004F126D">
      <w:pPr>
        <w:spacing w:after="0" w:line="240" w:lineRule="auto"/>
        <w:ind w:firstLine="709"/>
        <w:jc w:val="both"/>
        <w:rPr>
          <w:rFonts w:ascii="Times New Roman" w:eastAsiaTheme="minorEastAsia" w:hAnsi="Times New Roman" w:cs="Times New Roman"/>
          <w:sz w:val="28"/>
          <w:szCs w:val="28"/>
          <w:lang w:eastAsia="ru-RU"/>
        </w:rPr>
      </w:pPr>
    </w:p>
    <w:p w:rsidR="000B6DD1" w:rsidRPr="000B6DD1" w:rsidRDefault="000B6DD1" w:rsidP="00F15DCA">
      <w:pPr>
        <w:pStyle w:val="1"/>
      </w:pPr>
      <w:bookmarkStart w:id="1" w:name="_Toc153892653"/>
      <w:r w:rsidRPr="000B6DD1">
        <w:t>ПОЯСНИТЕЛЬНАЯ ЗАПИСКА</w:t>
      </w:r>
      <w:bookmarkEnd w:id="1"/>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0B6DD1" w:rsidRDefault="0082725A"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004F126D" w:rsidRPr="004F126D">
        <w:rPr>
          <w:rFonts w:ascii="Times New Roman" w:eastAsiaTheme="minorEastAsia" w:hAnsi="Times New Roman" w:cs="Times New Roman"/>
          <w:sz w:val="28"/>
          <w:szCs w:val="28"/>
          <w:lang w:eastAsia="ru-RU"/>
        </w:rPr>
        <w:t xml:space="preserve">абочая программа по </w:t>
      </w:r>
      <w:r w:rsidR="004F126D">
        <w:rPr>
          <w:rFonts w:ascii="Times New Roman" w:eastAsiaTheme="minorEastAsia" w:hAnsi="Times New Roman" w:cs="Times New Roman"/>
          <w:sz w:val="28"/>
          <w:szCs w:val="28"/>
          <w:lang w:eastAsia="ru-RU"/>
        </w:rPr>
        <w:t>литературе</w:t>
      </w:r>
      <w:r w:rsidR="004F126D" w:rsidRPr="004F126D">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004F126D" w:rsidRPr="004F126D">
        <w:rPr>
          <w:rFonts w:ascii="Times New Roman" w:eastAsiaTheme="minorEastAsia" w:hAnsi="Times New Roman" w:cs="Times New Roman"/>
          <w:sz w:val="28"/>
          <w:szCs w:val="28"/>
          <w:lang w:eastAsia="ru-RU"/>
        </w:rPr>
        <w:t>Минпросвещения</w:t>
      </w:r>
      <w:proofErr w:type="spellEnd"/>
      <w:r w:rsidR="004F126D" w:rsidRPr="004F126D">
        <w:rPr>
          <w:rFonts w:ascii="Times New Roman" w:eastAsiaTheme="minorEastAsia" w:hAnsi="Times New Roman" w:cs="Times New Roman"/>
          <w:sz w:val="28"/>
          <w:szCs w:val="28"/>
          <w:lang w:eastAsia="ru-RU"/>
        </w:rPr>
        <w:t xml:space="preserve">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w:t>
      </w:r>
      <w:proofErr w:type="spellStart"/>
      <w:r w:rsidR="004F126D" w:rsidRPr="004F126D">
        <w:rPr>
          <w:rFonts w:ascii="Times New Roman" w:eastAsiaTheme="minorEastAsia" w:hAnsi="Times New Roman" w:cs="Times New Roman"/>
          <w:sz w:val="28"/>
          <w:szCs w:val="28"/>
          <w:lang w:eastAsia="ru-RU"/>
        </w:rPr>
        <w:t>Минпросвещения</w:t>
      </w:r>
      <w:proofErr w:type="spellEnd"/>
      <w:r w:rsidR="004F126D" w:rsidRPr="004F126D">
        <w:rPr>
          <w:rFonts w:ascii="Times New Roman" w:eastAsiaTheme="minorEastAsia" w:hAnsi="Times New Roman" w:cs="Times New Roman"/>
          <w:sz w:val="28"/>
          <w:szCs w:val="28"/>
          <w:lang w:eastAsia="ru-RU"/>
        </w:rPr>
        <w:t xml:space="preserve"> России от 24 ноября 2022 г. № 1025), рабочей программы основного общего образования по учебному предмету «</w:t>
      </w:r>
      <w:r w:rsidR="004F126D">
        <w:rPr>
          <w:rFonts w:ascii="Times New Roman" w:eastAsiaTheme="minorEastAsia" w:hAnsi="Times New Roman" w:cs="Times New Roman"/>
          <w:sz w:val="28"/>
          <w:szCs w:val="28"/>
          <w:lang w:eastAsia="ru-RU"/>
        </w:rPr>
        <w:t>Литература</w:t>
      </w:r>
      <w:r w:rsidR="004F126D" w:rsidRPr="004F126D">
        <w:rPr>
          <w:rFonts w:ascii="Times New Roman" w:eastAsiaTheme="minorEastAsia" w:hAnsi="Times New Roman" w:cs="Times New Roman"/>
          <w:sz w:val="28"/>
          <w:szCs w:val="28"/>
          <w:lang w:eastAsia="ru-RU"/>
        </w:rPr>
        <w:t>», программы воспитания, с учетом распределенных по классам проверяемых требований к результатам освоения адаптированной образовательной программы основного общего образования для обучающихся с задержкой психического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300BFE">
      <w:pPr>
        <w:rPr>
          <w:rFonts w:ascii="Times New Roman" w:hAnsi="Times New Roman" w:cs="Times New Roman"/>
          <w:b/>
          <w:sz w:val="28"/>
          <w:szCs w:val="28"/>
        </w:rPr>
      </w:pPr>
      <w:bookmarkStart w:id="2" w:name="_Toc101980114"/>
      <w:bookmarkStart w:id="3" w:name="_Toc151639661"/>
      <w:r w:rsidRPr="00300BFE">
        <w:rPr>
          <w:rFonts w:ascii="Times New Roman" w:hAnsi="Times New Roman" w:cs="Times New Roman"/>
          <w:b/>
          <w:sz w:val="28"/>
          <w:szCs w:val="28"/>
        </w:rPr>
        <w:t>Общая характеристика учебного предмета «Литература»</w:t>
      </w:r>
      <w:bookmarkEnd w:id="2"/>
      <w:bookmarkEnd w:id="3"/>
    </w:p>
    <w:p w:rsidR="000B6DD1" w:rsidRPr="000B6DD1" w:rsidRDefault="000B6DD1" w:rsidP="000B6DD1">
      <w:pPr>
        <w:spacing w:after="0" w:line="240" w:lineRule="auto"/>
        <w:ind w:firstLine="709"/>
        <w:jc w:val="both"/>
        <w:rPr>
          <w:rFonts w:ascii="Times New Roman" w:eastAsiaTheme="minorEastAsia" w:hAnsi="Times New Roman" w:cs="Times New Roman"/>
          <w:i/>
          <w:sz w:val="28"/>
          <w:szCs w:val="28"/>
          <w:lang w:eastAsia="ru-RU"/>
        </w:rPr>
      </w:pPr>
      <w:r w:rsidRPr="000B6DD1">
        <w:rPr>
          <w:rFonts w:ascii="Times New Roman" w:eastAsiaTheme="minorEastAsia" w:hAnsi="Times New Roman" w:cs="Times New Roman"/>
          <w:sz w:val="28"/>
          <w:szCs w:val="28"/>
          <w:lang w:eastAsia="ru-RU"/>
        </w:rPr>
        <w:t xml:space="preserve">Учебный предмет «Литература» входит в предметную область «Русский язык и литература» и направлен на получение обучающимися с ЗПР знаний о содержании, смыслах, языке произведений словесного творчества, освоение общекультурных навыков чтения, восприятия и понимания литературных произведений, выражения себя в слове. Предмет имеет интегративный характер: изучение направлено на образование, воспитание и развитие обучающегося подросткового возраста при особом внимании к его социально-эмоциональному развитию. Знакомство с фольклорными и литературными произведениями разных времен и народов, их обсуждение, анализ и интерпретация предоставляют обучающимся с ЗПР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а также умению воспринимать родную культуру в контексте мировой.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 межличностных отношений, включая отношения между людьми различных национальностей и вероисповеданий, а также в семейно-бытовой сфере, соотносить </w:t>
      </w:r>
      <w:r w:rsidRPr="000B6DD1">
        <w:rPr>
          <w:rFonts w:ascii="Times New Roman" w:eastAsiaTheme="minorEastAsia" w:hAnsi="Times New Roman" w:cs="Times New Roman"/>
          <w:sz w:val="28"/>
          <w:szCs w:val="28"/>
          <w:lang w:eastAsia="ru-RU"/>
        </w:rPr>
        <w:lastRenderedPageBreak/>
        <w:t xml:space="preserve">собственное поведение и поступки других людей с нравственными ценностями и принятыми правилами и нормами. </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300BFE">
      <w:pPr>
        <w:rPr>
          <w:rFonts w:ascii="Times New Roman" w:hAnsi="Times New Roman" w:cs="Times New Roman"/>
          <w:b/>
          <w:sz w:val="28"/>
          <w:szCs w:val="28"/>
        </w:rPr>
      </w:pPr>
      <w:bookmarkStart w:id="4" w:name="_Toc101980115"/>
      <w:bookmarkStart w:id="5" w:name="_Toc151639662"/>
      <w:r w:rsidRPr="00300BFE">
        <w:rPr>
          <w:rFonts w:ascii="Times New Roman" w:hAnsi="Times New Roman" w:cs="Times New Roman"/>
          <w:b/>
          <w:sz w:val="28"/>
          <w:szCs w:val="28"/>
        </w:rPr>
        <w:t>Цели и задачи изучения учебного предмета «Литература»</w:t>
      </w:r>
      <w:bookmarkEnd w:id="4"/>
      <w:bookmarkEnd w:id="5"/>
      <w:r w:rsidRPr="00300BFE">
        <w:rPr>
          <w:rFonts w:ascii="Times New Roman" w:hAnsi="Times New Roman" w:cs="Times New Roman"/>
          <w:b/>
          <w:sz w:val="28"/>
          <w:szCs w:val="28"/>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221518">
        <w:rPr>
          <w:rFonts w:ascii="Times New Roman" w:eastAsiaTheme="minorEastAsia" w:hAnsi="Times New Roman" w:cs="Times New Roman"/>
          <w:b/>
          <w:sz w:val="28"/>
          <w:szCs w:val="28"/>
          <w:lang w:eastAsia="ru-RU"/>
        </w:rPr>
        <w:t>Общие цели</w:t>
      </w:r>
      <w:r w:rsidRPr="000B6DD1">
        <w:rPr>
          <w:rFonts w:ascii="Times New Roman" w:eastAsiaTheme="minorEastAsia" w:hAnsi="Times New Roman" w:cs="Times New Roman"/>
          <w:sz w:val="28"/>
          <w:szCs w:val="28"/>
          <w:lang w:eastAsia="ru-RU"/>
        </w:rPr>
        <w:t xml:space="preserve"> изучения учебного предмета «Литература» представлены в </w:t>
      </w:r>
      <w:r w:rsidR="0047748D">
        <w:rPr>
          <w:rFonts w:ascii="Times New Roman" w:eastAsiaTheme="minorEastAsia" w:hAnsi="Times New Roman" w:cs="Times New Roman"/>
          <w:sz w:val="28"/>
          <w:szCs w:val="28"/>
          <w:lang w:eastAsia="ru-RU"/>
        </w:rPr>
        <w:t>Федеральной</w:t>
      </w:r>
      <w:r w:rsidRPr="000B6DD1">
        <w:rPr>
          <w:rFonts w:ascii="Times New Roman" w:eastAsiaTheme="minorEastAsia" w:hAnsi="Times New Roman" w:cs="Times New Roman"/>
          <w:sz w:val="28"/>
          <w:szCs w:val="28"/>
          <w:lang w:eastAsia="ru-RU"/>
        </w:rPr>
        <w:t xml:space="preserve"> рабочей программе основного общего образования.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221518">
        <w:rPr>
          <w:rFonts w:ascii="Times New Roman" w:eastAsiaTheme="minorEastAsia" w:hAnsi="Times New Roman" w:cs="Times New Roman"/>
          <w:b/>
          <w:sz w:val="28"/>
          <w:szCs w:val="28"/>
          <w:lang w:eastAsia="ru-RU"/>
        </w:rPr>
        <w:t>Специальной целью</w:t>
      </w:r>
      <w:r w:rsidRPr="000B6DD1">
        <w:rPr>
          <w:rFonts w:ascii="Times New Roman" w:eastAsiaTheme="minorEastAsia" w:hAnsi="Times New Roman" w:cs="Times New Roman"/>
          <w:sz w:val="28"/>
          <w:szCs w:val="28"/>
          <w:lang w:eastAsia="ru-RU"/>
        </w:rPr>
        <w:t xml:space="preserve"> преподавания литературы на уровне основного общего образования является формирование у обучающегося с ЗПР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Изучение литературы на уровне основного общего образования решает следующие </w:t>
      </w:r>
      <w:r w:rsidRPr="00221518">
        <w:rPr>
          <w:rFonts w:ascii="Times New Roman" w:eastAsiaTheme="minorEastAsia" w:hAnsi="Times New Roman" w:cs="Times New Roman"/>
          <w:b/>
          <w:bCs/>
          <w:sz w:val="28"/>
          <w:szCs w:val="28"/>
          <w:lang w:eastAsia="ru-RU"/>
        </w:rPr>
        <w:t>задачи</w:t>
      </w:r>
      <w:r w:rsidRPr="00221518">
        <w:rPr>
          <w:rFonts w:ascii="Times New Roman" w:eastAsiaTheme="minorEastAsia" w:hAnsi="Times New Roman" w:cs="Times New Roman"/>
          <w:b/>
          <w:sz w:val="28"/>
          <w:szCs w:val="28"/>
          <w:lang w:eastAsia="ru-RU"/>
        </w:rPr>
        <w:t>:</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и развитие представлений о литературном произведении как о художественном мире, особым образом построенном автором;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отношения к литературе как к особому способу познания жизни;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у обучающегося с ЗПР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культуры понимания «чужой» позиции, а также уважительного отношения к ценностям других людей, к культуре других эпох и народов;</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развитие способности понимать литературные художественные произведения, отражающие разные этнокультурные традиции;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lastRenderedPageBreak/>
        <w:t>воспитание квалифицированного читателя со сформированным эстетическим вкусом;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отношения к литературе как к одной из основных культурных ценностей народа;</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обеспечение через чтение и изучение классической и современной литературы культурной самоидентификации;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осознание значимости чтения и изучения литературы для своего дальнейшего развития;</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у обучающегося стремления сознательно планировать своё досуговое чтение.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Cs/>
          <w:sz w:val="28"/>
          <w:szCs w:val="28"/>
          <w:lang w:eastAsia="ru-RU"/>
        </w:rPr>
        <w:t>Цель и задачи</w:t>
      </w:r>
      <w:r w:rsidRPr="000B6DD1">
        <w:rPr>
          <w:rFonts w:ascii="Times New Roman" w:eastAsiaTheme="minorEastAsia" w:hAnsi="Times New Roman" w:cs="Times New Roman"/>
          <w:sz w:val="28"/>
          <w:szCs w:val="28"/>
          <w:lang w:eastAsia="ru-RU"/>
        </w:rPr>
        <w:t xml:space="preserve"> преподавания литературы обучающимся с ЗПР максимально приближены к задачам, поставленным ФГОС ООО, и учитывают специфические особенности учеников.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300BFE" w:rsidRDefault="000B6DD1" w:rsidP="00300BFE">
      <w:pPr>
        <w:rPr>
          <w:rFonts w:ascii="Times New Roman" w:hAnsi="Times New Roman" w:cs="Times New Roman"/>
          <w:b/>
          <w:sz w:val="28"/>
          <w:szCs w:val="28"/>
        </w:rPr>
      </w:pPr>
      <w:bookmarkStart w:id="6" w:name="_Toc101980116"/>
      <w:bookmarkStart w:id="7" w:name="_Toc151639663"/>
      <w:r w:rsidRPr="00300BFE">
        <w:rPr>
          <w:rFonts w:ascii="Times New Roman" w:hAnsi="Times New Roman" w:cs="Times New Roman"/>
          <w:b/>
          <w:sz w:val="28"/>
          <w:szCs w:val="28"/>
        </w:rPr>
        <w:t>Особенности отбора и адаптации учебного материала по литературе</w:t>
      </w:r>
      <w:bookmarkEnd w:id="6"/>
      <w:bookmarkEnd w:id="7"/>
    </w:p>
    <w:p w:rsidR="000B6DD1" w:rsidRPr="000B6DD1" w:rsidRDefault="0047748D"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Федеральная</w:t>
      </w:r>
      <w:r w:rsidR="000B6DD1" w:rsidRPr="000B6DD1">
        <w:rPr>
          <w:rFonts w:ascii="Times New Roman" w:eastAsiaTheme="minorEastAsia" w:hAnsi="Times New Roman" w:cs="Times New Roman"/>
          <w:sz w:val="28"/>
          <w:szCs w:val="28"/>
          <w:lang w:eastAsia="ru-RU"/>
        </w:rPr>
        <w:t xml:space="preserve"> рабочая программа для обучающихся с ЗПР отличается от основной образовательной программы по литературе для 5–9 классов тем, что составлена с учетом особых образовательных потребностей и психофизических особенностей обучающихся с ЗПР. У обучающихся данной категории на уровне основного общего образования наблюдаются сниженная познавательная активность и работоспособность, что приводит к нежеланию читать и анализировать предложенные произведения; недостаточность произвольного внимания, приводящая к ухудшению понимания прочитанного произведения; у обучающихся плохо развиты навыки самостоятельной работы и самоконтроля, наблюдается инертность психических процессов, слабая память. Все это затрудняет изучение содержания образования по предмету «Литература» и вносит свои особенности в преподавание данного курса. При отборе изучаемых произведений педагогу следует понимать, что их содержание должно максимально способствовать расширению кругозора обучающихся с ЗПР; обогащению их жизненного опыта; систематизации знаний и представлений; способствовать повышению интеллектуальной активности и лучшему усвоению учебного материала по другим учебным дисциплинам; уточнению, расширению и активизации лексического запаса, развитию устной монологической речи.</w:t>
      </w:r>
    </w:p>
    <w:p w:rsidR="000B6DD1" w:rsidRPr="000B6DD1" w:rsidRDefault="0047748D"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Федеральная</w:t>
      </w:r>
      <w:r w:rsidR="000B6DD1" w:rsidRPr="000B6DD1">
        <w:rPr>
          <w:rFonts w:ascii="Times New Roman" w:eastAsiaTheme="minorEastAsia" w:hAnsi="Times New Roman" w:cs="Times New Roman"/>
          <w:sz w:val="28"/>
          <w:szCs w:val="28"/>
          <w:lang w:eastAsia="ru-RU"/>
        </w:rPr>
        <w:t xml:space="preserve"> программа предоставляет автору рабочей программы свободу в распределении материала по четвертям (триместрам). Распределение времени на изучение тем в течение учебного года самостоятельно определяется образовательной организацией и зависит от особенностей группы обучающихся с ЗПР и их особых образовательных потребностей.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Содержание каждого года обучения включает произведения русской и зарубежной литературы, поднимающие вечные проблемы (добро, зло, жестокость и сострадание, великодушие, прекрасное в природе и </w:t>
      </w:r>
      <w:r w:rsidRPr="000B6DD1">
        <w:rPr>
          <w:rFonts w:ascii="Times New Roman" w:eastAsiaTheme="minorEastAsia" w:hAnsi="Times New Roman" w:cs="Times New Roman"/>
          <w:sz w:val="28"/>
          <w:szCs w:val="28"/>
          <w:lang w:eastAsia="ru-RU"/>
        </w:rPr>
        <w:lastRenderedPageBreak/>
        <w:t>человеческой жизни, роль и значение книги в жизни писателя и читателя и т. д.).</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300BFE" w:rsidRDefault="000B6DD1" w:rsidP="00300BFE">
      <w:pPr>
        <w:rPr>
          <w:rFonts w:ascii="Times New Roman" w:hAnsi="Times New Roman" w:cs="Times New Roman"/>
          <w:b/>
          <w:sz w:val="28"/>
          <w:szCs w:val="28"/>
        </w:rPr>
      </w:pPr>
      <w:bookmarkStart w:id="8" w:name="_Toc101980117"/>
      <w:bookmarkStart w:id="9" w:name="_Toc151639664"/>
      <w:r w:rsidRPr="00300BFE">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«Литература»</w:t>
      </w:r>
      <w:bookmarkEnd w:id="8"/>
      <w:bookmarkEnd w:id="9"/>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Для преодоления трудностей в изучении учебного предмета «Литература» необходима адаптация объема и характера учебного материала к познавательным возможностям обучающихся с ЗПР. В процессе занятий педагог на практической основе знакомит обучающихся с основными теоретико-литературными сведениями, не прибегая к сложным литературоведческим определениям. Подбор заданий должен максимально активизировать познавательную деятельность обучающегося с ЗПР. Необходимо неоднократное объяснение учебного материала и подбор дополнительных заданий; постоянное использование наглядности, наводящих вопросов, аналогий; использование многократных указаний, упражнений; поэтапное обобщение проделанной на уроке работы; использование заданий с опорой на образцы. Педагог должен всячески поощрять активность обучающегося с ЗПР, повышать его самооценку, укреплять в нем веры в свои силы. Для чтения и анализа следует подбирать небольшие по объему произведения (сокращенные варианты), обязательно проводить предварительную словарную работу. При работе с текстом в устном плане формировать умение работать по образцу, плану, перечню представленных вопросов, что поможет обучающимся в последующем перенести усвоенный навык на различные виды письменных работ, написание сочинений. Важно сокращать объем теоретических сведений; включать отдельные темы или целые разделы в материалы для обзорного, ознакомительного или факультативного изучения; приспосабливать темп изучения учебного материала, методов обучения, объема домашнего задания, уровня сложности проверочных и контрольных работ к возможностям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300BFE">
      <w:pPr>
        <w:rPr>
          <w:rFonts w:ascii="Times New Roman" w:hAnsi="Times New Roman" w:cs="Times New Roman"/>
          <w:b/>
          <w:sz w:val="28"/>
          <w:szCs w:val="28"/>
        </w:rPr>
      </w:pPr>
      <w:bookmarkStart w:id="10" w:name="_Toc101980118"/>
      <w:bookmarkStart w:id="11" w:name="_Toc151639665"/>
      <w:r w:rsidRPr="00300BFE">
        <w:rPr>
          <w:rFonts w:ascii="Times New Roman" w:hAnsi="Times New Roman" w:cs="Times New Roman"/>
          <w:b/>
          <w:sz w:val="28"/>
          <w:szCs w:val="28"/>
        </w:rPr>
        <w:t>Место учебного предмета «Литература» в учебном плане</w:t>
      </w:r>
      <w:bookmarkEnd w:id="10"/>
      <w:bookmarkEnd w:id="11"/>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w:t>
      </w:r>
    </w:p>
    <w:p w:rsidR="00221518" w:rsidRPr="000B6DD1" w:rsidRDefault="00221518" w:rsidP="00221518">
      <w:pPr>
        <w:widowControl w:val="0"/>
        <w:spacing w:after="0" w:line="240" w:lineRule="auto"/>
        <w:ind w:firstLine="709"/>
        <w:jc w:val="both"/>
        <w:rPr>
          <w:rFonts w:ascii="Times New Roman" w:eastAsiaTheme="minorEastAsia" w:hAnsi="Times New Roman" w:cs="Times New Roman"/>
          <w:b/>
          <w:sz w:val="28"/>
          <w:szCs w:val="28"/>
          <w:lang w:eastAsia="ru-RU"/>
        </w:rPr>
      </w:pPr>
      <w:r w:rsidRPr="00221518">
        <w:rPr>
          <w:rFonts w:ascii="Times New Roman" w:eastAsia="SchoolBookSanPin" w:hAnsi="Times New Roman" w:cs="Times New Roman"/>
          <w:sz w:val="28"/>
          <w:szCs w:val="28"/>
        </w:rPr>
        <w:t>Общее число часов, рекомендованных для изучения литературы, – 442 часа: в 5, 6, 9 классах на изучение литературы отводится 3 часа в неделю, в 7</w:t>
      </w:r>
      <w:r>
        <w:rPr>
          <w:rFonts w:ascii="Times New Roman" w:eastAsia="SchoolBookSanPin" w:hAnsi="Times New Roman" w:cs="Times New Roman"/>
          <w:sz w:val="28"/>
          <w:szCs w:val="28"/>
        </w:rPr>
        <w:t xml:space="preserve"> и 8 классах – 2 часа в неделю.</w:t>
      </w:r>
    </w:p>
    <w:p w:rsidR="00221518" w:rsidRDefault="00221518" w:rsidP="00221518">
      <w:pPr>
        <w:rPr>
          <w:rFonts w:ascii="Times New Roman" w:eastAsiaTheme="minorEastAsia" w:hAnsi="Times New Roman" w:cs="Times New Roman"/>
          <w:b/>
          <w:sz w:val="28"/>
          <w:szCs w:val="28"/>
          <w:lang w:eastAsia="ru-RU"/>
        </w:rPr>
      </w:pPr>
    </w:p>
    <w:p w:rsidR="000B6DD1" w:rsidRPr="00221518" w:rsidRDefault="000B6DD1" w:rsidP="00221518">
      <w:pPr>
        <w:pStyle w:val="1"/>
        <w:rPr>
          <w:rFonts w:eastAsiaTheme="minorEastAsia" w:cs="Times New Roman"/>
          <w:szCs w:val="28"/>
          <w:lang w:eastAsia="ru-RU"/>
        </w:rPr>
      </w:pPr>
      <w:bookmarkStart w:id="12" w:name="_Toc153892654"/>
      <w:r w:rsidRPr="00867C7B">
        <w:lastRenderedPageBreak/>
        <w:t>СОДЕРЖАНИЕ УЧЕБНОГО ПРЕДМЕТА «ЛИТЕРАТУРА»</w:t>
      </w:r>
      <w:bookmarkEnd w:id="12"/>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3" w:name="_Toc153892655"/>
      <w:r w:rsidRPr="00867C7B">
        <w:rPr>
          <w:rFonts w:ascii="Times New Roman" w:hAnsi="Times New Roman"/>
          <w:b/>
          <w:color w:val="auto"/>
          <w:sz w:val="28"/>
        </w:rPr>
        <w:t>5 КЛАСС</w:t>
      </w:r>
      <w:bookmarkEnd w:id="13"/>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Мифология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Мифы народов России и мира.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Малые жанры: пословицы, поговорки, загадки. Сказки народов России и народов мира (не менее двух).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А. Крылов. </w:t>
      </w:r>
      <w:r w:rsidRPr="000B6DD1">
        <w:rPr>
          <w:rFonts w:ascii="Times New Roman" w:eastAsiaTheme="minorEastAsia" w:hAnsi="Times New Roman" w:cs="Times New Roman"/>
          <w:sz w:val="28"/>
          <w:szCs w:val="28"/>
          <w:lang w:eastAsia="ru-RU"/>
        </w:rPr>
        <w:t>Басни (две по выбору). Например, «Волк на псарне», «Листы и Корни», «Свинья под Дубом», «Квартет», «Осёл и Соловей», «Ворона и Лисица».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«Зимнее утро», «Зимний вечер», «Няне» и др. «Сказка о мёртвой царевне и о семи богатырях».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Стихотворение «Бородино».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«Ночь перед Рождеством» из сборника «Вечера на хуторе близ Диканьки».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«Муму».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из предложенных). «Крестьянские дети». «Школьник». Поэма «Мороз, Красный нос» (фрагмент).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Рассказ «Кавказский пленник».</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Литература XIX–ХХ веков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XIX–ХХ веков о родной природе и о связи человека с Родиной </w:t>
      </w:r>
      <w:r w:rsidRPr="000B6DD1">
        <w:rPr>
          <w:rFonts w:ascii="Times New Roman" w:eastAsiaTheme="minorEastAsia" w:hAnsi="Times New Roman" w:cs="Times New Roman"/>
          <w:sz w:val="28"/>
          <w:szCs w:val="28"/>
          <w:lang w:eastAsia="ru-RU"/>
        </w:rPr>
        <w:t>(не менее трех стихотворений трёх поэтов). Например, стихотворения А. К. Толстого, Ф. И. Тютчева, А. А. Фета, И. А. Бунина, А. А. Блока, С. А. Есенина, Н. М. Рубцова.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Юмористические рассказы отечественных писателей XIX–XX веков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(один рассказ по выбору). Например, «Лошадиная фамилия», «Мальчики», «Хирургия»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М. Зощенко </w:t>
      </w:r>
      <w:r w:rsidRPr="000B6DD1">
        <w:rPr>
          <w:rFonts w:ascii="Times New Roman" w:eastAsiaTheme="minorEastAsia" w:hAnsi="Times New Roman" w:cs="Times New Roman"/>
          <w:sz w:val="28"/>
          <w:szCs w:val="28"/>
          <w:lang w:eastAsia="ru-RU"/>
        </w:rPr>
        <w:t>(один рассказ по выбору). Например, «Галоша», «Лёля и Минька», «Ёлка», «Золотые слова», «Встреча»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отечественной литературы о природе и животных</w:t>
      </w:r>
      <w:r w:rsidRPr="000B6DD1">
        <w:rPr>
          <w:rFonts w:ascii="Times New Roman" w:eastAsiaTheme="minorEastAsia" w:hAnsi="Times New Roman" w:cs="Times New Roman"/>
          <w:sz w:val="28"/>
          <w:szCs w:val="28"/>
          <w:lang w:eastAsia="ru-RU"/>
        </w:rPr>
        <w:t xml:space="preserve"> (одно произведение по выбору). Например, А. И. Куприна, М. М. Пришвина, К. Г. Паустовского.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А. П. Платонов.</w:t>
      </w:r>
      <w:r w:rsidRPr="000B6DD1">
        <w:rPr>
          <w:rFonts w:ascii="Times New Roman" w:eastAsiaTheme="minorEastAsia" w:hAnsi="Times New Roman" w:cs="Times New Roman"/>
          <w:sz w:val="28"/>
          <w:szCs w:val="28"/>
          <w:lang w:eastAsia="ru-RU"/>
        </w:rPr>
        <w:t xml:space="preserve"> Рассказы (один по выбору). Например, «Корова», «Никита»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В. П. Астафьев.</w:t>
      </w:r>
      <w:r w:rsidRPr="000B6DD1">
        <w:rPr>
          <w:rFonts w:ascii="Times New Roman" w:eastAsiaTheme="minorEastAsia" w:hAnsi="Times New Roman" w:cs="Times New Roman"/>
          <w:sz w:val="28"/>
          <w:szCs w:val="28"/>
          <w:lang w:eastAsia="ru-RU"/>
        </w:rPr>
        <w:t xml:space="preserve"> Рассказ «</w:t>
      </w:r>
      <w:proofErr w:type="spellStart"/>
      <w:r w:rsidRPr="000B6DD1">
        <w:rPr>
          <w:rFonts w:ascii="Times New Roman" w:eastAsiaTheme="minorEastAsia" w:hAnsi="Times New Roman" w:cs="Times New Roman"/>
          <w:sz w:val="28"/>
          <w:szCs w:val="28"/>
          <w:lang w:eastAsia="ru-RU"/>
        </w:rPr>
        <w:t>Васюткино</w:t>
      </w:r>
      <w:proofErr w:type="spellEnd"/>
      <w:r w:rsidRPr="000B6DD1">
        <w:rPr>
          <w:rFonts w:ascii="Times New Roman" w:eastAsiaTheme="minorEastAsia" w:hAnsi="Times New Roman" w:cs="Times New Roman"/>
          <w:sz w:val="28"/>
          <w:szCs w:val="28"/>
          <w:lang w:eastAsia="ru-RU"/>
        </w:rPr>
        <w:t xml:space="preserve"> озеро».</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XX–XXI веков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отечественной прозы на тему «Человек на войне» </w:t>
      </w:r>
      <w:r w:rsidRPr="000B6DD1">
        <w:rPr>
          <w:rFonts w:ascii="Times New Roman" w:eastAsiaTheme="minorEastAsia" w:hAnsi="Times New Roman" w:cs="Times New Roman"/>
          <w:sz w:val="28"/>
          <w:szCs w:val="28"/>
          <w:lang w:eastAsia="ru-RU"/>
        </w:rPr>
        <w:t>(одно произведение по выбору). Например, Л. А. Кассиль. «Дорогие мои мальчишки»; Ю. Я. Яковлев. «Девочки с Васильевского острова»; В. П. Катаев. «Сын полка»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писателей XIX–XXI веков на тему детства </w:t>
      </w:r>
      <w:r w:rsidRPr="000B6DD1">
        <w:rPr>
          <w:rFonts w:ascii="Times New Roman" w:eastAsiaTheme="minorEastAsia" w:hAnsi="Times New Roman" w:cs="Times New Roman"/>
          <w:sz w:val="28"/>
          <w:szCs w:val="28"/>
          <w:lang w:eastAsia="ru-RU"/>
        </w:rPr>
        <w:t>(одно произведение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Например, В. Г. Короленко, В. П. Катаева, В. П. Крапивина, Ю. П. Казакова, А. Г. Алексина, В. П. Астафьева, В. К. Железникова, Ю. Я. Яковлева, Ю. И. Коваля, Н. Ю. </w:t>
      </w:r>
      <w:proofErr w:type="spellStart"/>
      <w:r w:rsidRPr="000B6DD1">
        <w:rPr>
          <w:rFonts w:ascii="Times New Roman" w:eastAsiaTheme="minorEastAsia" w:hAnsi="Times New Roman" w:cs="Times New Roman"/>
          <w:sz w:val="28"/>
          <w:szCs w:val="28"/>
          <w:lang w:eastAsia="ru-RU"/>
        </w:rPr>
        <w:t>Абгарян</w:t>
      </w:r>
      <w:proofErr w:type="spellEnd"/>
      <w:r w:rsidRPr="000B6DD1">
        <w:rPr>
          <w:rFonts w:ascii="Times New Roman" w:eastAsiaTheme="minorEastAsia" w:hAnsi="Times New Roman" w:cs="Times New Roman"/>
          <w:sz w:val="28"/>
          <w:szCs w:val="28"/>
          <w:lang w:eastAsia="ru-RU"/>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приключенческого жанра отечественных писателей </w:t>
      </w:r>
      <w:r w:rsidRPr="000B6DD1">
        <w:rPr>
          <w:rFonts w:ascii="Times New Roman" w:eastAsiaTheme="minorEastAsia" w:hAnsi="Times New Roman" w:cs="Times New Roman"/>
          <w:sz w:val="28"/>
          <w:szCs w:val="28"/>
          <w:lang w:eastAsia="ru-RU"/>
        </w:rPr>
        <w:t>(одно по выбору). Например, К. Булычёв «Девочка, с которой ничего не случится», «Миллион приключений» и др.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по выбору). Например, Р. Г. Гамзатов. «Песня соловья»; М. Карим. </w:t>
      </w:r>
      <w:r w:rsidRPr="000B6DD1">
        <w:rPr>
          <w:rFonts w:ascii="Times New Roman" w:eastAsiaTheme="minorEastAsia" w:hAnsi="Times New Roman" w:cs="Times New Roman"/>
          <w:i/>
          <w:iCs/>
          <w:sz w:val="28"/>
          <w:szCs w:val="28"/>
          <w:lang w:eastAsia="ru-RU"/>
        </w:rPr>
        <w:t>«</w:t>
      </w:r>
      <w:r w:rsidRPr="000B6DD1">
        <w:rPr>
          <w:rFonts w:ascii="Times New Roman" w:eastAsiaTheme="minorEastAsia" w:hAnsi="Times New Roman" w:cs="Times New Roman"/>
          <w:sz w:val="28"/>
          <w:szCs w:val="28"/>
          <w:lang w:eastAsia="ru-RU"/>
        </w:rPr>
        <w:t>Эту песню мать мне пела».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Х. К. Андерсен.</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Сказки</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(одна по выбору). Например, «Снежная королева», «Соловей»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сказочная проза</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Л. Кэрролл. «Алиса в Стране Чудес» (главы по выбору), Дж. Р. Р. </w:t>
      </w:r>
      <w:proofErr w:type="spellStart"/>
      <w:r w:rsidRPr="000B6DD1">
        <w:rPr>
          <w:rFonts w:ascii="Times New Roman" w:eastAsiaTheme="minorEastAsia" w:hAnsi="Times New Roman" w:cs="Times New Roman"/>
          <w:sz w:val="28"/>
          <w:szCs w:val="28"/>
          <w:lang w:eastAsia="ru-RU"/>
        </w:rPr>
        <w:t>Толкин</w:t>
      </w:r>
      <w:proofErr w:type="spellEnd"/>
      <w:r w:rsidRPr="000B6DD1">
        <w:rPr>
          <w:rFonts w:ascii="Times New Roman" w:eastAsiaTheme="minorEastAsia" w:hAnsi="Times New Roman" w:cs="Times New Roman"/>
          <w:sz w:val="28"/>
          <w:szCs w:val="28"/>
          <w:lang w:eastAsia="ru-RU"/>
        </w:rPr>
        <w:t xml:space="preserve"> «Хоббит, </w:t>
      </w:r>
      <w:proofErr w:type="gramStart"/>
      <w:r w:rsidRPr="000B6DD1">
        <w:rPr>
          <w:rFonts w:ascii="Times New Roman" w:eastAsiaTheme="minorEastAsia" w:hAnsi="Times New Roman" w:cs="Times New Roman"/>
          <w:sz w:val="28"/>
          <w:szCs w:val="28"/>
          <w:lang w:eastAsia="ru-RU"/>
        </w:rPr>
        <w:t>или Туда</w:t>
      </w:r>
      <w:proofErr w:type="gramEnd"/>
      <w:r w:rsidRPr="000B6DD1">
        <w:rPr>
          <w:rFonts w:ascii="Times New Roman" w:eastAsiaTheme="minorEastAsia" w:hAnsi="Times New Roman" w:cs="Times New Roman"/>
          <w:sz w:val="28"/>
          <w:szCs w:val="28"/>
          <w:lang w:eastAsia="ru-RU"/>
        </w:rPr>
        <w:t xml:space="preserve"> и обратно» (главы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о детях и подростках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(одно произведение по выбору). Например, М. Твен. «Приключения Тома Сойера» (главы по выбору); Дж. Лондон. «Сказание о </w:t>
      </w:r>
      <w:proofErr w:type="spellStart"/>
      <w:r w:rsidRPr="000B6DD1">
        <w:rPr>
          <w:rFonts w:ascii="Times New Roman" w:eastAsiaTheme="minorEastAsia" w:hAnsi="Times New Roman" w:cs="Times New Roman"/>
          <w:sz w:val="28"/>
          <w:szCs w:val="28"/>
          <w:lang w:eastAsia="ru-RU"/>
        </w:rPr>
        <w:t>Кише</w:t>
      </w:r>
      <w:proofErr w:type="spellEnd"/>
      <w:r w:rsidRPr="000B6DD1">
        <w:rPr>
          <w:rFonts w:ascii="Times New Roman" w:eastAsiaTheme="minorEastAsia" w:hAnsi="Times New Roman" w:cs="Times New Roman"/>
          <w:sz w:val="28"/>
          <w:szCs w:val="28"/>
          <w:lang w:eastAsia="ru-RU"/>
        </w:rPr>
        <w:t>»; Р. Брэдбери. Рассказы. Например, «Каникулы», «Звук бегущих ног», «Зелёное утро»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приключенческая проза</w:t>
      </w:r>
      <w:r w:rsidRPr="000B6DD1">
        <w:rPr>
          <w:rFonts w:ascii="Times New Roman" w:eastAsiaTheme="minorEastAsia" w:hAnsi="Times New Roman" w:cs="Times New Roman"/>
          <w:sz w:val="28"/>
          <w:szCs w:val="28"/>
          <w:lang w:eastAsia="ru-RU"/>
        </w:rPr>
        <w:t xml:space="preserve"> (одно произведение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Например, Р. Л. Стивенсон. «Остров сокровищ», «Чёрная стрела»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i/>
          <w:iCs/>
          <w:sz w:val="28"/>
          <w:szCs w:val="28"/>
          <w:lang w:eastAsia="ru-RU"/>
        </w:rPr>
      </w:pPr>
      <w:r w:rsidRPr="000B6DD1">
        <w:rPr>
          <w:rFonts w:ascii="Times New Roman" w:eastAsiaTheme="minorEastAsia" w:hAnsi="Times New Roman" w:cs="Times New Roman"/>
          <w:b/>
          <w:bCs/>
          <w:sz w:val="28"/>
          <w:szCs w:val="28"/>
          <w:lang w:eastAsia="ru-RU"/>
        </w:rPr>
        <w:t>Зарубежная проза о животных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(одно произведение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Э. Сетон-Томпсон. «Королевская </w:t>
      </w:r>
      <w:proofErr w:type="spellStart"/>
      <w:r w:rsidRPr="000B6DD1">
        <w:rPr>
          <w:rFonts w:ascii="Times New Roman" w:eastAsiaTheme="minorEastAsia" w:hAnsi="Times New Roman" w:cs="Times New Roman"/>
          <w:sz w:val="28"/>
          <w:szCs w:val="28"/>
          <w:lang w:eastAsia="ru-RU"/>
        </w:rPr>
        <w:t>аналостанка</w:t>
      </w:r>
      <w:proofErr w:type="spellEnd"/>
      <w:r w:rsidRPr="000B6DD1">
        <w:rPr>
          <w:rFonts w:ascii="Times New Roman" w:eastAsiaTheme="minorEastAsia" w:hAnsi="Times New Roman" w:cs="Times New Roman"/>
          <w:sz w:val="28"/>
          <w:szCs w:val="28"/>
          <w:lang w:eastAsia="ru-RU"/>
        </w:rPr>
        <w:t>»; Дж. Даррелл. «Говорящий свёрток»; Дж. Лондон. «Белый клык»; Дж. Р. Киплинг. «</w:t>
      </w:r>
      <w:proofErr w:type="spellStart"/>
      <w:r w:rsidRPr="000B6DD1">
        <w:rPr>
          <w:rFonts w:ascii="Times New Roman" w:eastAsiaTheme="minorEastAsia" w:hAnsi="Times New Roman" w:cs="Times New Roman"/>
          <w:sz w:val="28"/>
          <w:szCs w:val="28"/>
          <w:lang w:eastAsia="ru-RU"/>
        </w:rPr>
        <w:t>Маугли</w:t>
      </w:r>
      <w:proofErr w:type="spellEnd"/>
      <w:r w:rsidRPr="000B6DD1">
        <w:rPr>
          <w:rFonts w:ascii="Times New Roman" w:eastAsiaTheme="minorEastAsia" w:hAnsi="Times New Roman" w:cs="Times New Roman"/>
          <w:sz w:val="28"/>
          <w:szCs w:val="28"/>
          <w:lang w:eastAsia="ru-RU"/>
        </w:rPr>
        <w:t>», «</w:t>
      </w:r>
      <w:proofErr w:type="spellStart"/>
      <w:r w:rsidRPr="000B6DD1">
        <w:rPr>
          <w:rFonts w:ascii="Times New Roman" w:eastAsiaTheme="minorEastAsia" w:hAnsi="Times New Roman" w:cs="Times New Roman"/>
          <w:sz w:val="28"/>
          <w:szCs w:val="28"/>
          <w:lang w:eastAsia="ru-RU"/>
        </w:rPr>
        <w:t>Рикки-Тикки-Тави</w:t>
      </w:r>
      <w:proofErr w:type="spellEnd"/>
      <w:r w:rsidRPr="000B6DD1">
        <w:rPr>
          <w:rFonts w:ascii="Times New Roman" w:eastAsiaTheme="minorEastAsia" w:hAnsi="Times New Roman" w:cs="Times New Roman"/>
          <w:sz w:val="28"/>
          <w:szCs w:val="28"/>
          <w:lang w:eastAsia="ru-RU"/>
        </w:rPr>
        <w:t xml:space="preserve">»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4" w:name="_Toc153892656"/>
      <w:r w:rsidRPr="00867C7B">
        <w:rPr>
          <w:rFonts w:ascii="Times New Roman" w:hAnsi="Times New Roman"/>
          <w:b/>
          <w:color w:val="auto"/>
          <w:sz w:val="28"/>
        </w:rPr>
        <w:t>6 КЛАСС</w:t>
      </w:r>
      <w:bookmarkEnd w:id="14"/>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Античная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Гомер.</w:t>
      </w:r>
      <w:r w:rsidRPr="000B6DD1">
        <w:rPr>
          <w:rFonts w:ascii="Times New Roman" w:eastAsiaTheme="minorEastAsia" w:hAnsi="Times New Roman" w:cs="Times New Roman"/>
          <w:sz w:val="28"/>
          <w:szCs w:val="28"/>
          <w:lang w:eastAsia="ru-RU"/>
        </w:rPr>
        <w:t xml:space="preserve"> Поэмы. «Илиада», «Одиссея» (фрагменты).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Русские былины (одно произведение). Например, «Илья Муромец и Соловей-разбойник», «Садко».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Народные песни и баллады народов России и мира (не менее двух песен и одной баллады). Например, «Песнь о Роланде» (фрагменты). «Песнь о </w:t>
      </w:r>
      <w:proofErr w:type="spellStart"/>
      <w:r w:rsidRPr="000B6DD1">
        <w:rPr>
          <w:rFonts w:ascii="Times New Roman" w:eastAsiaTheme="minorEastAsia" w:hAnsi="Times New Roman" w:cs="Times New Roman"/>
          <w:sz w:val="28"/>
          <w:szCs w:val="28"/>
          <w:lang w:eastAsia="ru-RU"/>
        </w:rPr>
        <w:t>Нибелунгах</w:t>
      </w:r>
      <w:proofErr w:type="spellEnd"/>
      <w:r w:rsidRPr="000B6DD1">
        <w:rPr>
          <w:rFonts w:ascii="Times New Roman" w:eastAsiaTheme="minorEastAsia" w:hAnsi="Times New Roman" w:cs="Times New Roman"/>
          <w:sz w:val="28"/>
          <w:szCs w:val="28"/>
          <w:lang w:eastAsia="ru-RU"/>
        </w:rPr>
        <w:t>» (фрагменты), баллада «</w:t>
      </w:r>
      <w:proofErr w:type="spellStart"/>
      <w:r w:rsidRPr="000B6DD1">
        <w:rPr>
          <w:rFonts w:ascii="Times New Roman" w:eastAsiaTheme="minorEastAsia" w:hAnsi="Times New Roman" w:cs="Times New Roman"/>
          <w:sz w:val="28"/>
          <w:szCs w:val="28"/>
          <w:lang w:eastAsia="ru-RU"/>
        </w:rPr>
        <w:t>Аника</w:t>
      </w:r>
      <w:proofErr w:type="spellEnd"/>
      <w:r w:rsidRPr="000B6DD1">
        <w:rPr>
          <w:rFonts w:ascii="Times New Roman" w:eastAsiaTheme="minorEastAsia" w:hAnsi="Times New Roman" w:cs="Times New Roman"/>
          <w:sz w:val="28"/>
          <w:szCs w:val="28"/>
          <w:lang w:eastAsia="ru-RU"/>
        </w:rPr>
        <w:t>-воин»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«Повесть временных лет» </w:t>
      </w:r>
      <w:r w:rsidRPr="000B6DD1">
        <w:rPr>
          <w:rFonts w:ascii="Times New Roman" w:eastAsiaTheme="minorEastAsia" w:hAnsi="Times New Roman" w:cs="Times New Roman"/>
          <w:sz w:val="28"/>
          <w:szCs w:val="28"/>
          <w:lang w:eastAsia="ru-RU"/>
        </w:rPr>
        <w:t>(не менее одного фрагмента). Например, «Сказание о белгородском киселе», «Сказание о походе князя Олега на Царьград», «Предание о смерти князя Олега».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Стихотворения (не менее двух). «Песнь о вещем Олеге», «Зимняя дорога», «Узник», «Туча» и др. Роман «Дубровский».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Стихотворения (не менее двух). «Три пальмы», «Листок», «Утёс»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В. Кольцов. </w:t>
      </w:r>
      <w:r w:rsidRPr="000B6DD1">
        <w:rPr>
          <w:rFonts w:ascii="Times New Roman" w:eastAsiaTheme="minorEastAsia" w:hAnsi="Times New Roman" w:cs="Times New Roman"/>
          <w:sz w:val="28"/>
          <w:szCs w:val="28"/>
          <w:lang w:eastAsia="ru-RU"/>
        </w:rPr>
        <w:t>Стихотворения (одно произведение). Например, «Косарь», «Соловей»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И. Тютчев.</w:t>
      </w:r>
      <w:r w:rsidRPr="000B6DD1">
        <w:rPr>
          <w:rFonts w:ascii="Times New Roman" w:eastAsiaTheme="minorEastAsia" w:hAnsi="Times New Roman" w:cs="Times New Roman"/>
          <w:sz w:val="28"/>
          <w:szCs w:val="28"/>
          <w:lang w:eastAsia="ru-RU"/>
        </w:rPr>
        <w:t xml:space="preserve"> Стихотворения (одно произведение). «Есть в осени первоначальной…», «С поляны коршун поднялся…».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А. Фет.</w:t>
      </w:r>
      <w:r w:rsidRPr="000B6DD1">
        <w:rPr>
          <w:rFonts w:ascii="Times New Roman" w:eastAsiaTheme="minorEastAsia" w:hAnsi="Times New Roman" w:cs="Times New Roman"/>
          <w:sz w:val="28"/>
          <w:szCs w:val="28"/>
          <w:lang w:eastAsia="ru-RU"/>
        </w:rPr>
        <w:t xml:space="preserve"> Стихотворения (одно произведение). «Учись у них — у дуба, у берёзы…», «Я пришёл к тебе с приветом…».</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w:t>
      </w:r>
      <w:proofErr w:type="spellStart"/>
      <w:r w:rsidRPr="000B6DD1">
        <w:rPr>
          <w:rFonts w:ascii="Times New Roman" w:eastAsiaTheme="minorEastAsia" w:hAnsi="Times New Roman" w:cs="Times New Roman"/>
          <w:sz w:val="28"/>
          <w:szCs w:val="28"/>
          <w:lang w:eastAsia="ru-RU"/>
        </w:rPr>
        <w:t>Бежин</w:t>
      </w:r>
      <w:proofErr w:type="spellEnd"/>
      <w:r w:rsidRPr="000B6DD1">
        <w:rPr>
          <w:rFonts w:ascii="Times New Roman" w:eastAsiaTheme="minorEastAsia" w:hAnsi="Times New Roman" w:cs="Times New Roman"/>
          <w:sz w:val="28"/>
          <w:szCs w:val="28"/>
          <w:lang w:eastAsia="ru-RU"/>
        </w:rPr>
        <w:t xml:space="preserve"> луг».</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Н. С. Лесков. </w:t>
      </w:r>
      <w:r w:rsidRPr="000B6DD1">
        <w:rPr>
          <w:rFonts w:ascii="Times New Roman" w:eastAsiaTheme="minorEastAsia" w:hAnsi="Times New Roman" w:cs="Times New Roman"/>
          <w:sz w:val="28"/>
          <w:szCs w:val="28"/>
          <w:lang w:eastAsia="ru-RU"/>
        </w:rPr>
        <w:t xml:space="preserve">Сказ «Левша».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Повесть «Детство» (главы).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Рассказы (два по выбору). Например, «Толстый и тонкий», «Хамелеон», «Смерть чиновника»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Куприн</w:t>
      </w:r>
      <w:r w:rsidRPr="000B6DD1">
        <w:rPr>
          <w:rFonts w:ascii="Times New Roman" w:eastAsiaTheme="minorEastAsia" w:hAnsi="Times New Roman" w:cs="Times New Roman"/>
          <w:sz w:val="28"/>
          <w:szCs w:val="28"/>
          <w:lang w:eastAsia="ru-RU"/>
        </w:rPr>
        <w:t>. Рассказ «Чудесный доктор».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начала ХХ века </w:t>
      </w:r>
      <w:r w:rsidRPr="000B6DD1">
        <w:rPr>
          <w:rFonts w:ascii="Times New Roman" w:eastAsiaTheme="minorEastAsia" w:hAnsi="Times New Roman" w:cs="Times New Roman"/>
          <w:sz w:val="28"/>
          <w:szCs w:val="28"/>
          <w:lang w:eastAsia="ru-RU"/>
        </w:rPr>
        <w:t xml:space="preserve">(одно произведение). Например, стихотворения С. А. Есенина, В. В. Маяковского, А. А. Блока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отечественных поэтов XX века</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О. Ф. </w:t>
      </w:r>
      <w:proofErr w:type="spellStart"/>
      <w:r w:rsidRPr="000B6DD1">
        <w:rPr>
          <w:rFonts w:ascii="Times New Roman" w:eastAsiaTheme="minorEastAsia" w:hAnsi="Times New Roman" w:cs="Times New Roman"/>
          <w:sz w:val="28"/>
          <w:szCs w:val="28"/>
          <w:lang w:eastAsia="ru-RU"/>
        </w:rPr>
        <w:t>Берггольц</w:t>
      </w:r>
      <w:proofErr w:type="spellEnd"/>
      <w:r w:rsidRPr="000B6DD1">
        <w:rPr>
          <w:rFonts w:ascii="Times New Roman" w:eastAsiaTheme="minorEastAsia" w:hAnsi="Times New Roman" w:cs="Times New Roman"/>
          <w:sz w:val="28"/>
          <w:szCs w:val="28"/>
          <w:lang w:eastAsia="ru-RU"/>
        </w:rPr>
        <w:t xml:space="preserve">, В. С. Высоцкого, Е. А. Евтушенко, Ю. Д. </w:t>
      </w:r>
      <w:proofErr w:type="spellStart"/>
      <w:r w:rsidRPr="000B6DD1">
        <w:rPr>
          <w:rFonts w:ascii="Times New Roman" w:eastAsiaTheme="minorEastAsia" w:hAnsi="Times New Roman" w:cs="Times New Roman"/>
          <w:sz w:val="28"/>
          <w:szCs w:val="28"/>
          <w:lang w:eastAsia="ru-RU"/>
        </w:rPr>
        <w:t>Левитанского</w:t>
      </w:r>
      <w:proofErr w:type="spellEnd"/>
      <w:r w:rsidRPr="000B6DD1">
        <w:rPr>
          <w:rFonts w:ascii="Times New Roman" w:eastAsiaTheme="minorEastAsia" w:hAnsi="Times New Roman" w:cs="Times New Roman"/>
          <w:sz w:val="28"/>
          <w:szCs w:val="28"/>
          <w:lang w:eastAsia="ru-RU"/>
        </w:rPr>
        <w:t>, Ю. П. </w:t>
      </w:r>
      <w:proofErr w:type="spellStart"/>
      <w:r w:rsidRPr="000B6DD1">
        <w:rPr>
          <w:rFonts w:ascii="Times New Roman" w:eastAsiaTheme="minorEastAsia" w:hAnsi="Times New Roman" w:cs="Times New Roman"/>
          <w:sz w:val="28"/>
          <w:szCs w:val="28"/>
          <w:lang w:eastAsia="ru-RU"/>
        </w:rPr>
        <w:t>Мориц</w:t>
      </w:r>
      <w:proofErr w:type="spellEnd"/>
      <w:r w:rsidRPr="000B6DD1">
        <w:rPr>
          <w:rFonts w:ascii="Times New Roman" w:eastAsiaTheme="minorEastAsia" w:hAnsi="Times New Roman" w:cs="Times New Roman"/>
          <w:sz w:val="28"/>
          <w:szCs w:val="28"/>
          <w:lang w:eastAsia="ru-RU"/>
        </w:rPr>
        <w:t>, Б. Ш. Окуджавы.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Проза отечественных писателей конца XX — начала XXI века, в том числе о Великой Отечественной войне</w:t>
      </w:r>
      <w:r w:rsidRPr="000B6DD1">
        <w:rPr>
          <w:rFonts w:ascii="Times New Roman" w:eastAsiaTheme="minorEastAsia" w:hAnsi="Times New Roman" w:cs="Times New Roman"/>
          <w:sz w:val="28"/>
          <w:szCs w:val="28"/>
          <w:lang w:eastAsia="ru-RU"/>
        </w:rPr>
        <w:t xml:space="preserve"> (одно произведение по выбору). Например, Б. Л. Васильев. «Экспонат №...»; Б. П. Екимов. «Ночь исцеления», </w:t>
      </w:r>
      <w:r w:rsidRPr="000B6DD1">
        <w:rPr>
          <w:rFonts w:ascii="Times New Roman" w:eastAsiaTheme="minorEastAsia" w:hAnsi="Times New Roman" w:cs="Times New Roman"/>
          <w:sz w:val="28"/>
          <w:szCs w:val="28"/>
          <w:lang w:eastAsia="ru-RU"/>
        </w:rPr>
        <w:lastRenderedPageBreak/>
        <w:t xml:space="preserve">А. В. </w:t>
      </w:r>
      <w:proofErr w:type="spellStart"/>
      <w:r w:rsidRPr="000B6DD1">
        <w:rPr>
          <w:rFonts w:ascii="Times New Roman" w:eastAsiaTheme="minorEastAsia" w:hAnsi="Times New Roman" w:cs="Times New Roman"/>
          <w:sz w:val="28"/>
          <w:szCs w:val="28"/>
          <w:lang w:eastAsia="ru-RU"/>
        </w:rPr>
        <w:t>Жвалевский</w:t>
      </w:r>
      <w:proofErr w:type="spellEnd"/>
      <w:r w:rsidRPr="000B6DD1">
        <w:rPr>
          <w:rFonts w:ascii="Times New Roman" w:eastAsiaTheme="minorEastAsia" w:hAnsi="Times New Roman" w:cs="Times New Roman"/>
          <w:sz w:val="28"/>
          <w:szCs w:val="28"/>
          <w:lang w:eastAsia="ru-RU"/>
        </w:rPr>
        <w:t xml:space="preserve"> и Е. Б. Пастернак. «Правдивая история Деда Мороза» (глава «Очень страшный 1942 Новый год»)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Г. Распутин. </w:t>
      </w:r>
      <w:r w:rsidRPr="000B6DD1">
        <w:rPr>
          <w:rFonts w:ascii="Times New Roman" w:eastAsiaTheme="minorEastAsia" w:hAnsi="Times New Roman" w:cs="Times New Roman"/>
          <w:sz w:val="28"/>
          <w:szCs w:val="28"/>
          <w:lang w:eastAsia="ru-RU"/>
        </w:rPr>
        <w:t>Рассказ «Уроки французского».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Р. П. Погодин «Кирпичные острова»; Р. И. </w:t>
      </w:r>
      <w:proofErr w:type="spellStart"/>
      <w:r w:rsidRPr="000B6DD1">
        <w:rPr>
          <w:rFonts w:ascii="Times New Roman" w:eastAsiaTheme="minorEastAsia" w:hAnsi="Times New Roman" w:cs="Times New Roman"/>
          <w:sz w:val="28"/>
          <w:szCs w:val="28"/>
          <w:lang w:eastAsia="ru-RU"/>
        </w:rPr>
        <w:t>Фраерман</w:t>
      </w:r>
      <w:proofErr w:type="spellEnd"/>
      <w:r w:rsidRPr="000B6DD1">
        <w:rPr>
          <w:rFonts w:ascii="Times New Roman" w:eastAsiaTheme="minorEastAsia" w:hAnsi="Times New Roman" w:cs="Times New Roman"/>
          <w:sz w:val="28"/>
          <w:szCs w:val="28"/>
          <w:lang w:eastAsia="ru-RU"/>
        </w:rPr>
        <w:t xml:space="preserve"> «Дикая собака Динго, или Повесть о первой любви»; Ю. И. Коваль «Самая лёгкая лодка в мире»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отечественных писателей-фантастов</w:t>
      </w:r>
      <w:r w:rsidRPr="000B6DD1">
        <w:rPr>
          <w:rFonts w:ascii="Times New Roman" w:eastAsiaTheme="minorEastAsia" w:hAnsi="Times New Roman" w:cs="Times New Roman"/>
          <w:sz w:val="28"/>
          <w:szCs w:val="28"/>
          <w:lang w:eastAsia="ru-RU"/>
        </w:rPr>
        <w:t xml:space="preserve"> (не менее двух). Например, А. В. </w:t>
      </w:r>
      <w:proofErr w:type="spellStart"/>
      <w:r w:rsidRPr="000B6DD1">
        <w:rPr>
          <w:rFonts w:ascii="Times New Roman" w:eastAsiaTheme="minorEastAsia" w:hAnsi="Times New Roman" w:cs="Times New Roman"/>
          <w:sz w:val="28"/>
          <w:szCs w:val="28"/>
          <w:lang w:eastAsia="ru-RU"/>
        </w:rPr>
        <w:t>Жвалевский</w:t>
      </w:r>
      <w:proofErr w:type="spellEnd"/>
      <w:r w:rsidRPr="000B6DD1">
        <w:rPr>
          <w:rFonts w:ascii="Times New Roman" w:eastAsiaTheme="minorEastAsia" w:hAnsi="Times New Roman" w:cs="Times New Roman"/>
          <w:sz w:val="28"/>
          <w:szCs w:val="28"/>
          <w:lang w:eastAsia="ru-RU"/>
        </w:rPr>
        <w:t xml:space="preserve"> и Е. Б. Пастернак «Время всегда хорошее»; С. В. Лукьяненко «Мальчик и Тьма»; В. В. </w:t>
      </w:r>
      <w:proofErr w:type="spellStart"/>
      <w:r w:rsidRPr="000B6DD1">
        <w:rPr>
          <w:rFonts w:ascii="Times New Roman" w:eastAsiaTheme="minorEastAsia" w:hAnsi="Times New Roman" w:cs="Times New Roman"/>
          <w:sz w:val="28"/>
          <w:szCs w:val="28"/>
          <w:lang w:eastAsia="ru-RU"/>
        </w:rPr>
        <w:t>Ледерман</w:t>
      </w:r>
      <w:proofErr w:type="spellEnd"/>
      <w:r w:rsidRPr="000B6DD1">
        <w:rPr>
          <w:rFonts w:ascii="Times New Roman" w:eastAsiaTheme="minorEastAsia" w:hAnsi="Times New Roman" w:cs="Times New Roman"/>
          <w:sz w:val="28"/>
          <w:szCs w:val="28"/>
          <w:lang w:eastAsia="ru-RU"/>
        </w:rPr>
        <w:t xml:space="preserve"> «Календарь </w:t>
      </w:r>
      <w:proofErr w:type="spellStart"/>
      <w:r w:rsidRPr="000B6DD1">
        <w:rPr>
          <w:rFonts w:ascii="Times New Roman" w:eastAsiaTheme="minorEastAsia" w:hAnsi="Times New Roman" w:cs="Times New Roman"/>
          <w:sz w:val="28"/>
          <w:szCs w:val="28"/>
          <w:lang w:eastAsia="ru-RU"/>
        </w:rPr>
        <w:t>ма</w:t>
      </w:r>
      <w:proofErr w:type="spellEnd"/>
      <w:r w:rsidRPr="000B6DD1">
        <w:rPr>
          <w:rFonts w:ascii="Times New Roman" w:eastAsiaTheme="minorEastAsia" w:hAnsi="Times New Roman" w:cs="Times New Roman"/>
          <w:sz w:val="28"/>
          <w:szCs w:val="28"/>
          <w:lang w:eastAsia="ru-RU"/>
        </w:rPr>
        <w:t>(й)я»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произведение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Д. Дефо. </w:t>
      </w:r>
      <w:r w:rsidRPr="000B6DD1">
        <w:rPr>
          <w:rFonts w:ascii="Times New Roman" w:eastAsiaTheme="minorEastAsia" w:hAnsi="Times New Roman" w:cs="Times New Roman"/>
          <w:sz w:val="28"/>
          <w:szCs w:val="28"/>
          <w:lang w:eastAsia="ru-RU"/>
        </w:rPr>
        <w:t>«Робинзон Крузо»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Дж. Свифт. </w:t>
      </w:r>
      <w:r w:rsidRPr="000B6DD1">
        <w:rPr>
          <w:rFonts w:ascii="Times New Roman" w:eastAsiaTheme="minorEastAsia" w:hAnsi="Times New Roman" w:cs="Times New Roman"/>
          <w:sz w:val="28"/>
          <w:szCs w:val="28"/>
          <w:lang w:eastAsia="ru-RU"/>
        </w:rPr>
        <w:t>«Путешествия Гулливера»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зарубежных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Ж. Верн. «Дети капитана Гранта» (главы по выбору). Х. Ли. «Убить пересмешника» (главы по выбору)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зарубежных писателей-фантастов</w:t>
      </w:r>
      <w:r w:rsidRPr="000B6DD1">
        <w:rPr>
          <w:rFonts w:ascii="Times New Roman" w:eastAsiaTheme="minorEastAsia" w:hAnsi="Times New Roman" w:cs="Times New Roman"/>
          <w:sz w:val="28"/>
          <w:szCs w:val="28"/>
          <w:lang w:eastAsia="ru-RU"/>
        </w:rPr>
        <w:t xml:space="preserve"> (одно произведение). Например, Дж. К. Роулинг. «Гарри Поттер» (главы по выбору), Д. У. Джонс. «Дом с характером»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5" w:name="_Toc153892657"/>
      <w:r w:rsidRPr="00867C7B">
        <w:rPr>
          <w:rFonts w:ascii="Times New Roman" w:hAnsi="Times New Roman"/>
          <w:b/>
          <w:color w:val="auto"/>
          <w:sz w:val="28"/>
        </w:rPr>
        <w:t>7 КЛАСС</w:t>
      </w:r>
      <w:bookmarkEnd w:id="15"/>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Древнерусские повести</w:t>
      </w:r>
      <w:r w:rsidRPr="000B6DD1">
        <w:rPr>
          <w:rFonts w:ascii="Times New Roman" w:eastAsiaTheme="minorEastAsia" w:hAnsi="Times New Roman" w:cs="Times New Roman"/>
          <w:sz w:val="28"/>
          <w:szCs w:val="28"/>
          <w:lang w:eastAsia="ru-RU"/>
        </w:rPr>
        <w:t xml:space="preserve"> (одна повесть по выбору). Например, «Поучение» Владимира Мономаха (в сокращении)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 xml:space="preserve">Стихотворения (не менее трех).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трех). Например, «Узник», «Парус», «Тучи», «Желанье» («Отворите мне темницу…»), «Когда волнуется желтеющая нива…», «Ангел», «Молитва» («В минуту жизни </w:t>
      </w:r>
      <w:r w:rsidRPr="000B6DD1">
        <w:rPr>
          <w:rFonts w:ascii="Times New Roman" w:eastAsiaTheme="minorEastAsia" w:hAnsi="Times New Roman" w:cs="Times New Roman"/>
          <w:sz w:val="28"/>
          <w:szCs w:val="28"/>
          <w:lang w:eastAsia="ru-RU"/>
        </w:rPr>
        <w:lastRenderedPageBreak/>
        <w:t xml:space="preserve">трудную…») и др. «Песня про царя Ивана Васильевича, молодого опричника и удалого купца Калашникова».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 «Тарас Бульба».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Рассказы из цикла «Записки охотника» (одно произведение по выбору). Например, «Бирюк», «Хорь и </w:t>
      </w:r>
      <w:proofErr w:type="spellStart"/>
      <w:r w:rsidRPr="000B6DD1">
        <w:rPr>
          <w:rFonts w:ascii="Times New Roman" w:eastAsiaTheme="minorEastAsia" w:hAnsi="Times New Roman" w:cs="Times New Roman"/>
          <w:sz w:val="28"/>
          <w:szCs w:val="28"/>
          <w:lang w:eastAsia="ru-RU"/>
        </w:rPr>
        <w:t>Калиныч</w:t>
      </w:r>
      <w:proofErr w:type="spellEnd"/>
      <w:r w:rsidRPr="000B6DD1">
        <w:rPr>
          <w:rFonts w:ascii="Times New Roman" w:eastAsiaTheme="minorEastAsia" w:hAnsi="Times New Roman" w:cs="Times New Roman"/>
          <w:sz w:val="28"/>
          <w:szCs w:val="28"/>
          <w:lang w:eastAsia="ru-RU"/>
        </w:rPr>
        <w:t xml:space="preserve">» и др. Стихотворения в прозе. Например, «Русский язык», «Воробей»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 xml:space="preserve">Рассказ «После бала».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произведение). Например, «Размышления у парадного подъезда», «Железная дорога»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второй половины XIX века. </w:t>
      </w:r>
      <w:r w:rsidRPr="000B6DD1">
        <w:rPr>
          <w:rFonts w:ascii="Times New Roman" w:eastAsiaTheme="minorEastAsia" w:hAnsi="Times New Roman" w:cs="Times New Roman"/>
          <w:sz w:val="28"/>
          <w:szCs w:val="28"/>
          <w:lang w:eastAsia="ru-RU"/>
        </w:rPr>
        <w:t xml:space="preserve">Ф. И. Тютчев, А. А. Фет, А. К. Толстой и др. (одно стихотворение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Е. Салтыков-Щедрин.</w:t>
      </w:r>
      <w:r w:rsidRPr="000B6DD1">
        <w:rPr>
          <w:rFonts w:ascii="Times New Roman" w:eastAsiaTheme="minorEastAsia" w:hAnsi="Times New Roman" w:cs="Times New Roman"/>
          <w:sz w:val="28"/>
          <w:szCs w:val="28"/>
          <w:lang w:eastAsia="ru-RU"/>
        </w:rPr>
        <w:t xml:space="preserve"> Сказки (одно произведение по выбору). Например, «Повесть о том, как один мужик двух генералов прокормил», «Дикий помещик», «Премудрый </w:t>
      </w:r>
      <w:proofErr w:type="spellStart"/>
      <w:r w:rsidRPr="000B6DD1">
        <w:rPr>
          <w:rFonts w:ascii="Times New Roman" w:eastAsiaTheme="minorEastAsia" w:hAnsi="Times New Roman" w:cs="Times New Roman"/>
          <w:sz w:val="28"/>
          <w:szCs w:val="28"/>
          <w:lang w:eastAsia="ru-RU"/>
        </w:rPr>
        <w:t>пискарь</w:t>
      </w:r>
      <w:proofErr w:type="spellEnd"/>
      <w:r w:rsidRPr="000B6DD1">
        <w:rPr>
          <w:rFonts w:ascii="Times New Roman" w:eastAsiaTheme="minorEastAsia" w:hAnsi="Times New Roman" w:cs="Times New Roman"/>
          <w:sz w:val="28"/>
          <w:szCs w:val="28"/>
          <w:lang w:eastAsia="ru-RU"/>
        </w:rPr>
        <w:t xml:space="preserve">»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и зарубежных писателей на историческую тему</w:t>
      </w:r>
      <w:r w:rsidRPr="000B6DD1">
        <w:rPr>
          <w:rFonts w:ascii="Times New Roman" w:eastAsiaTheme="minorEastAsia" w:hAnsi="Times New Roman" w:cs="Times New Roman"/>
          <w:sz w:val="28"/>
          <w:szCs w:val="28"/>
          <w:lang w:eastAsia="ru-RU"/>
        </w:rPr>
        <w:t xml:space="preserve"> (одно произведение). Например, А. К. Толстого, Р. </w:t>
      </w:r>
      <w:proofErr w:type="spellStart"/>
      <w:r w:rsidRPr="000B6DD1">
        <w:rPr>
          <w:rFonts w:ascii="Times New Roman" w:eastAsiaTheme="minorEastAsia" w:hAnsi="Times New Roman" w:cs="Times New Roman"/>
          <w:sz w:val="28"/>
          <w:szCs w:val="28"/>
          <w:lang w:eastAsia="ru-RU"/>
        </w:rPr>
        <w:t>Сабатини</w:t>
      </w:r>
      <w:proofErr w:type="spellEnd"/>
      <w:r w:rsidRPr="000B6DD1">
        <w:rPr>
          <w:rFonts w:ascii="Times New Roman" w:eastAsiaTheme="minorEastAsia" w:hAnsi="Times New Roman" w:cs="Times New Roman"/>
          <w:sz w:val="28"/>
          <w:szCs w:val="28"/>
          <w:lang w:eastAsia="ru-RU"/>
        </w:rPr>
        <w:t>, Ф. Купера.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конца XIX – начала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Чехов.</w:t>
      </w:r>
      <w:r w:rsidRPr="000B6DD1">
        <w:rPr>
          <w:rFonts w:ascii="Times New Roman" w:eastAsiaTheme="minorEastAsia" w:hAnsi="Times New Roman" w:cs="Times New Roman"/>
          <w:sz w:val="28"/>
          <w:szCs w:val="28"/>
          <w:lang w:eastAsia="ru-RU"/>
        </w:rPr>
        <w:t xml:space="preserve"> Рассказы (один по выбору). Например, «Тоска», «Злоумышленник»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Горький.</w:t>
      </w:r>
      <w:r w:rsidRPr="000B6DD1">
        <w:rPr>
          <w:rFonts w:ascii="Times New Roman" w:eastAsiaTheme="minorEastAsia" w:hAnsi="Times New Roman" w:cs="Times New Roman"/>
          <w:sz w:val="28"/>
          <w:szCs w:val="28"/>
          <w:lang w:eastAsia="ru-RU"/>
        </w:rPr>
        <w:t xml:space="preserve"> Ранние рассказы (одно произведение по выбору). Например, «Старуха </w:t>
      </w:r>
      <w:proofErr w:type="spellStart"/>
      <w:r w:rsidRPr="000B6DD1">
        <w:rPr>
          <w:rFonts w:ascii="Times New Roman" w:eastAsiaTheme="minorEastAsia" w:hAnsi="Times New Roman" w:cs="Times New Roman"/>
          <w:sz w:val="28"/>
          <w:szCs w:val="28"/>
          <w:lang w:eastAsia="ru-RU"/>
        </w:rPr>
        <w:t>Изергиль</w:t>
      </w:r>
      <w:proofErr w:type="spellEnd"/>
      <w:r w:rsidRPr="000B6DD1">
        <w:rPr>
          <w:rFonts w:ascii="Times New Roman" w:eastAsiaTheme="minorEastAsia" w:hAnsi="Times New Roman" w:cs="Times New Roman"/>
          <w:sz w:val="28"/>
          <w:szCs w:val="28"/>
          <w:lang w:eastAsia="ru-RU"/>
        </w:rPr>
        <w:t>» (легенда о Данко), «</w:t>
      </w:r>
      <w:proofErr w:type="spellStart"/>
      <w:r w:rsidRPr="000B6DD1">
        <w:rPr>
          <w:rFonts w:ascii="Times New Roman" w:eastAsiaTheme="minorEastAsia" w:hAnsi="Times New Roman" w:cs="Times New Roman"/>
          <w:sz w:val="28"/>
          <w:szCs w:val="28"/>
          <w:lang w:eastAsia="ru-RU"/>
        </w:rPr>
        <w:t>Челкаш</w:t>
      </w:r>
      <w:proofErr w:type="spellEnd"/>
      <w:r w:rsidRPr="000B6DD1">
        <w:rPr>
          <w:rFonts w:ascii="Times New Roman" w:eastAsiaTheme="minorEastAsia" w:hAnsi="Times New Roman" w:cs="Times New Roman"/>
          <w:sz w:val="28"/>
          <w:szCs w:val="28"/>
          <w:lang w:eastAsia="ru-RU"/>
        </w:rPr>
        <w:t>»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Сатирические произведения отечественных и зарубежных писателей</w:t>
      </w:r>
      <w:r w:rsidRPr="000B6DD1">
        <w:rPr>
          <w:rFonts w:ascii="Times New Roman" w:eastAsiaTheme="minorEastAsia" w:hAnsi="Times New Roman" w:cs="Times New Roman"/>
          <w:sz w:val="28"/>
          <w:szCs w:val="28"/>
          <w:lang w:eastAsia="ru-RU"/>
        </w:rPr>
        <w:t xml:space="preserve"> (не менее двух). Например, М. М. Зощенко, А. Т. Аверченко, Н. Тэффи, О. Генри, Я. Гашека.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Грин.</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«Алые паруса», «Зелёная лампа»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поэзия первой половины XX века</w:t>
      </w:r>
      <w:r w:rsidRPr="000B6DD1">
        <w:rPr>
          <w:rFonts w:ascii="Times New Roman" w:eastAsiaTheme="minorEastAsia" w:hAnsi="Times New Roman" w:cs="Times New Roman"/>
          <w:sz w:val="28"/>
          <w:szCs w:val="28"/>
          <w:lang w:eastAsia="ru-RU"/>
        </w:rPr>
        <w:t xml:space="preserve">. Стихотворения на тему мечты и реальности (одно-два по выбору). Например, стихотворения А. А. Блока, Н. С. Гумилёва, М. И. Цветаевой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В. Маяковский. </w:t>
      </w:r>
      <w:r w:rsidRPr="000B6DD1">
        <w:rPr>
          <w:rFonts w:ascii="Times New Roman" w:eastAsiaTheme="minorEastAsia" w:hAnsi="Times New Roman" w:cs="Times New Roman"/>
          <w:sz w:val="28"/>
          <w:szCs w:val="28"/>
          <w:lang w:eastAsia="ru-RU"/>
        </w:rPr>
        <w:t>Стихотворения (одно по выбору).</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Например, «Необычайное приключение, бывшее с Владимиром Маяковским летом на даче», «Хорошее отношение к лошадям»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Платонов. </w:t>
      </w:r>
      <w:r w:rsidRPr="000B6DD1">
        <w:rPr>
          <w:rFonts w:ascii="Times New Roman" w:eastAsiaTheme="minorEastAsia" w:hAnsi="Times New Roman" w:cs="Times New Roman"/>
          <w:sz w:val="28"/>
          <w:szCs w:val="28"/>
          <w:lang w:eastAsia="ru-RU"/>
        </w:rPr>
        <w:t xml:space="preserve">Рассказы (один по выбору). Например, «Юшка», «Неизвестный цветок»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М. Шукшин. </w:t>
      </w:r>
      <w:r w:rsidRPr="000B6DD1">
        <w:rPr>
          <w:rFonts w:ascii="Times New Roman" w:eastAsiaTheme="minorEastAsia" w:hAnsi="Times New Roman" w:cs="Times New Roman"/>
          <w:sz w:val="28"/>
          <w:szCs w:val="28"/>
          <w:lang w:eastAsia="ru-RU"/>
        </w:rPr>
        <w:t>Рассказы (один по выбору). Например, «Чудик», «Стенька Разин», «Критики»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Стихотворения отечественных поэтов XX—XXI веков</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М. И. Цветаевой, Е. А. Евтушенко, Б. А. Ахмадулиной, Ю. Д. </w:t>
      </w:r>
      <w:proofErr w:type="spellStart"/>
      <w:r w:rsidRPr="000B6DD1">
        <w:rPr>
          <w:rFonts w:ascii="Times New Roman" w:eastAsiaTheme="minorEastAsia" w:hAnsi="Times New Roman" w:cs="Times New Roman"/>
          <w:sz w:val="28"/>
          <w:szCs w:val="28"/>
          <w:lang w:eastAsia="ru-RU"/>
        </w:rPr>
        <w:t>Левитанского</w:t>
      </w:r>
      <w:proofErr w:type="spellEnd"/>
      <w:r w:rsidRPr="000B6DD1">
        <w:rPr>
          <w:rFonts w:ascii="Times New Roman" w:eastAsiaTheme="minorEastAsia" w:hAnsi="Times New Roman" w:cs="Times New Roman"/>
          <w:sz w:val="28"/>
          <w:szCs w:val="28"/>
          <w:lang w:eastAsia="ru-RU"/>
        </w:rPr>
        <w:t xml:space="preserve">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 — начала 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Ф. А. Абрамова, В. П. Астафьева, В. И. Белова, Ф. А. Искандера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Тема взаимоотношения поколений, становления человека, выбора им жизненного пути</w:t>
      </w:r>
      <w:r w:rsidRPr="000B6DD1">
        <w:rPr>
          <w:rFonts w:ascii="Times New Roman" w:eastAsiaTheme="minorEastAsia" w:hAnsi="Times New Roman" w:cs="Times New Roman"/>
          <w:sz w:val="28"/>
          <w:szCs w:val="28"/>
          <w:lang w:eastAsia="ru-RU"/>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0B6DD1">
        <w:rPr>
          <w:rFonts w:ascii="Times New Roman" w:eastAsiaTheme="minorEastAsia" w:hAnsi="Times New Roman" w:cs="Times New Roman"/>
          <w:sz w:val="28"/>
          <w:szCs w:val="28"/>
          <w:lang w:eastAsia="ru-RU"/>
        </w:rPr>
        <w:t>Старк</w:t>
      </w:r>
      <w:proofErr w:type="spellEnd"/>
      <w:r w:rsidRPr="000B6DD1">
        <w:rPr>
          <w:rFonts w:ascii="Times New Roman" w:eastAsiaTheme="minorEastAsia" w:hAnsi="Times New Roman" w:cs="Times New Roman"/>
          <w:sz w:val="28"/>
          <w:szCs w:val="28"/>
          <w:lang w:eastAsia="ru-RU"/>
        </w:rPr>
        <w:t>. «Умеешь ли ты свистеть, </w:t>
      </w:r>
      <w:proofErr w:type="spellStart"/>
      <w:r w:rsidRPr="000B6DD1">
        <w:rPr>
          <w:rFonts w:ascii="Times New Roman" w:eastAsiaTheme="minorEastAsia" w:hAnsi="Times New Roman" w:cs="Times New Roman"/>
          <w:sz w:val="28"/>
          <w:szCs w:val="28"/>
          <w:lang w:eastAsia="ru-RU"/>
        </w:rPr>
        <w:t>Йоханна</w:t>
      </w:r>
      <w:proofErr w:type="spellEnd"/>
      <w:r w:rsidRPr="000B6DD1">
        <w:rPr>
          <w:rFonts w:ascii="Times New Roman" w:eastAsiaTheme="minorEastAsia" w:hAnsi="Times New Roman" w:cs="Times New Roman"/>
          <w:sz w:val="28"/>
          <w:szCs w:val="28"/>
          <w:lang w:eastAsia="ru-RU"/>
        </w:rPr>
        <w:t>?»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де Сервантес</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Сааведра</w:t>
      </w:r>
      <w:r w:rsidRPr="000B6DD1">
        <w:rPr>
          <w:rFonts w:ascii="Times New Roman" w:eastAsiaTheme="minorEastAsia" w:hAnsi="Times New Roman" w:cs="Times New Roman"/>
          <w:sz w:val="28"/>
          <w:szCs w:val="28"/>
          <w:lang w:eastAsia="ru-RU"/>
        </w:rPr>
        <w:t>. Роман «Хитроумный идальго Дон Кихот Ламанчский» (главы).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Зарубежная новеллистика </w:t>
      </w:r>
      <w:r w:rsidRPr="000B6DD1">
        <w:rPr>
          <w:rFonts w:ascii="Times New Roman" w:eastAsiaTheme="minorEastAsia" w:hAnsi="Times New Roman" w:cs="Times New Roman"/>
          <w:sz w:val="28"/>
          <w:szCs w:val="28"/>
          <w:lang w:eastAsia="ru-RU"/>
        </w:rPr>
        <w:t>(одно произведение по выбору). Например, П. Мериме. «</w:t>
      </w:r>
      <w:proofErr w:type="spellStart"/>
      <w:r w:rsidRPr="000B6DD1">
        <w:rPr>
          <w:rFonts w:ascii="Times New Roman" w:eastAsiaTheme="minorEastAsia" w:hAnsi="Times New Roman" w:cs="Times New Roman"/>
          <w:sz w:val="28"/>
          <w:szCs w:val="28"/>
          <w:lang w:eastAsia="ru-RU"/>
        </w:rPr>
        <w:t>Маттео</w:t>
      </w:r>
      <w:proofErr w:type="spellEnd"/>
      <w:r w:rsidRPr="000B6DD1">
        <w:rPr>
          <w:rFonts w:ascii="Times New Roman" w:eastAsiaTheme="minorEastAsia" w:hAnsi="Times New Roman" w:cs="Times New Roman"/>
          <w:sz w:val="28"/>
          <w:szCs w:val="28"/>
          <w:lang w:eastAsia="ru-RU"/>
        </w:rPr>
        <w:t xml:space="preserve"> Фальконе»; О. Генри. «Дары волхвов», «Последний лист».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де Сент-Экзюпери. </w:t>
      </w:r>
      <w:r w:rsidRPr="000B6DD1">
        <w:rPr>
          <w:rFonts w:ascii="Times New Roman" w:eastAsiaTheme="minorEastAsia" w:hAnsi="Times New Roman" w:cs="Times New Roman"/>
          <w:sz w:val="28"/>
          <w:szCs w:val="28"/>
          <w:lang w:eastAsia="ru-RU"/>
        </w:rPr>
        <w:t xml:space="preserve">Повесть-сказка «Маленький принц».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6" w:name="_Toc153892658"/>
      <w:r w:rsidRPr="00867C7B">
        <w:rPr>
          <w:rFonts w:ascii="Times New Roman" w:hAnsi="Times New Roman"/>
          <w:b/>
          <w:color w:val="auto"/>
          <w:sz w:val="28"/>
        </w:rPr>
        <w:t>8 КЛАСС</w:t>
      </w:r>
      <w:bookmarkEnd w:id="16"/>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Житийная литература</w:t>
      </w:r>
      <w:r w:rsidRPr="000B6DD1">
        <w:rPr>
          <w:rFonts w:ascii="Times New Roman" w:eastAsiaTheme="minorEastAsia" w:hAnsi="Times New Roman" w:cs="Times New Roman"/>
          <w:sz w:val="28"/>
          <w:szCs w:val="28"/>
          <w:lang w:eastAsia="ru-RU"/>
        </w:rPr>
        <w:t xml:space="preserve"> (одно произведение по выбору). Например, «Житие Сергия Радонежского», «Житие протопопа Аввакума, им самим написанное».</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 И. Фонвизин.</w:t>
      </w:r>
      <w:r w:rsidRPr="000B6DD1">
        <w:rPr>
          <w:rFonts w:ascii="Times New Roman" w:eastAsiaTheme="minorEastAsia" w:hAnsi="Times New Roman" w:cs="Times New Roman"/>
          <w:sz w:val="28"/>
          <w:szCs w:val="28"/>
          <w:lang w:eastAsia="ru-RU"/>
        </w:rPr>
        <w:t xml:space="preserve"> Комедия «Недоросль».</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двух). Например, «Я не хочу, чтоб свет узнал…», «Из-под таинственной, холодной полумаски…», «Нищий» и др. Поэма «Мцыри».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В. Гоголь.</w:t>
      </w:r>
      <w:r w:rsidRPr="000B6DD1">
        <w:rPr>
          <w:rFonts w:ascii="Times New Roman" w:eastAsiaTheme="minorEastAsia" w:hAnsi="Times New Roman" w:cs="Times New Roman"/>
          <w:sz w:val="28"/>
          <w:szCs w:val="28"/>
          <w:lang w:eastAsia="ru-RU"/>
        </w:rPr>
        <w:t xml:space="preserve"> Повесть «Шинель». Комедия «Ревизор».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Повести (одна по выбору). Например, «Ася», «Первая любовь».</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Ф. М. Достоевский.</w:t>
      </w:r>
      <w:r w:rsidRPr="000B6DD1">
        <w:rPr>
          <w:rFonts w:ascii="Times New Roman" w:eastAsiaTheme="minorEastAsia" w:hAnsi="Times New Roman" w:cs="Times New Roman"/>
          <w:sz w:val="28"/>
          <w:szCs w:val="28"/>
          <w:lang w:eastAsia="ru-RU"/>
        </w:rPr>
        <w:t xml:space="preserve"> «Бедные люди», «Белые ночи» (одно произведение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Л. Н. Толстой.</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«Отрочество» (главы).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писателей русского зарубежья</w:t>
      </w:r>
      <w:r w:rsidRPr="000B6DD1">
        <w:rPr>
          <w:rFonts w:ascii="Times New Roman" w:eastAsiaTheme="minorEastAsia" w:hAnsi="Times New Roman" w:cs="Times New Roman"/>
          <w:sz w:val="28"/>
          <w:szCs w:val="28"/>
          <w:lang w:eastAsia="ru-RU"/>
        </w:rPr>
        <w:t xml:space="preserve"> (одно по выбору). Например, произведения И. С. Шмелёва, М. А. Осоргина, В. В. Набокова, Н. Тэффи, А. Т. Аверченко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первой половины ХХ века </w:t>
      </w:r>
      <w:r w:rsidRPr="000B6DD1">
        <w:rPr>
          <w:rFonts w:ascii="Times New Roman" w:eastAsiaTheme="minorEastAsia" w:hAnsi="Times New Roman" w:cs="Times New Roman"/>
          <w:sz w:val="28"/>
          <w:szCs w:val="28"/>
          <w:lang w:eastAsia="ru-RU"/>
        </w:rPr>
        <w:t>(не менее двух стихотворений на тему «Человек и эпоха» по выбору). Например, стихотворения В. В. Маяковского, М. И. Цветаевой, О. Э. Мандельштама, Б. Л. Пастернака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Булгаков</w:t>
      </w:r>
      <w:r w:rsidRPr="000B6DD1">
        <w:rPr>
          <w:rFonts w:ascii="Times New Roman" w:eastAsiaTheme="minorEastAsia" w:hAnsi="Times New Roman" w:cs="Times New Roman"/>
          <w:sz w:val="28"/>
          <w:szCs w:val="28"/>
          <w:lang w:eastAsia="ru-RU"/>
        </w:rPr>
        <w:t xml:space="preserve"> (одна повесть по выбору). Например, «Собачье сердце»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Т. Твардовский.</w:t>
      </w:r>
      <w:r w:rsidRPr="000B6DD1">
        <w:rPr>
          <w:rFonts w:ascii="Times New Roman" w:eastAsiaTheme="minorEastAsia" w:hAnsi="Times New Roman" w:cs="Times New Roman"/>
          <w:sz w:val="28"/>
          <w:szCs w:val="28"/>
          <w:lang w:eastAsia="ru-RU"/>
        </w:rPr>
        <w:t xml:space="preserve"> Поэма «Василий Тёркин» (главы «Переправа», «Гармонь», «Два солдата», «Поединок»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Шолохов.</w:t>
      </w:r>
      <w:r w:rsidRPr="000B6DD1">
        <w:rPr>
          <w:rFonts w:ascii="Times New Roman" w:eastAsiaTheme="minorEastAsia" w:hAnsi="Times New Roman" w:cs="Times New Roman"/>
          <w:sz w:val="28"/>
          <w:szCs w:val="28"/>
          <w:lang w:eastAsia="ru-RU"/>
        </w:rPr>
        <w:t xml:space="preserve"> Рассказ «Судьба человека».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Солженицын.</w:t>
      </w:r>
      <w:r w:rsidRPr="000B6DD1">
        <w:rPr>
          <w:rFonts w:ascii="Times New Roman" w:eastAsiaTheme="minorEastAsia" w:hAnsi="Times New Roman" w:cs="Times New Roman"/>
          <w:sz w:val="28"/>
          <w:szCs w:val="28"/>
          <w:lang w:eastAsia="ru-RU"/>
        </w:rPr>
        <w:t xml:space="preserve"> Рассказ «Матрёнин двор».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Е. И. Носова, А. Н. и Б. Н. Стругацких, В. Ф. Тендрякова, Б. П. Екимова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и зарубежных прозаиков второй половины XX–XXI века </w:t>
      </w:r>
      <w:r w:rsidRPr="000B6DD1">
        <w:rPr>
          <w:rFonts w:ascii="Times New Roman" w:eastAsiaTheme="minorEastAsia" w:hAnsi="Times New Roman" w:cs="Times New Roman"/>
          <w:sz w:val="28"/>
          <w:szCs w:val="28"/>
          <w:lang w:eastAsia="ru-RU"/>
        </w:rPr>
        <w:t>(одно произведение на тему «Человек в ситуации нравственного выбора»). Например, произведения В. П. Астафьева, Ю. В. Бондарева, Н. С. </w:t>
      </w:r>
      <w:proofErr w:type="spellStart"/>
      <w:r w:rsidRPr="000B6DD1">
        <w:rPr>
          <w:rFonts w:ascii="Times New Roman" w:eastAsiaTheme="minorEastAsia" w:hAnsi="Times New Roman" w:cs="Times New Roman"/>
          <w:sz w:val="28"/>
          <w:szCs w:val="28"/>
          <w:lang w:eastAsia="ru-RU"/>
        </w:rPr>
        <w:t>Дашевской</w:t>
      </w:r>
      <w:proofErr w:type="spellEnd"/>
      <w:r w:rsidRPr="000B6DD1">
        <w:rPr>
          <w:rFonts w:ascii="Times New Roman" w:eastAsiaTheme="minorEastAsia" w:hAnsi="Times New Roman" w:cs="Times New Roman"/>
          <w:sz w:val="28"/>
          <w:szCs w:val="28"/>
          <w:lang w:eastAsia="ru-RU"/>
        </w:rPr>
        <w:t>, Дж. Сэлинджера, К. Патерсон, Б. Кауфман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второй половины XX – начала XXI века</w:t>
      </w:r>
      <w:r w:rsidRPr="000B6DD1">
        <w:rPr>
          <w:rFonts w:ascii="Times New Roman" w:eastAsiaTheme="minorEastAsia" w:hAnsi="Times New Roman" w:cs="Times New Roman"/>
          <w:sz w:val="28"/>
          <w:szCs w:val="28"/>
          <w:lang w:eastAsia="ru-RU"/>
        </w:rPr>
        <w:t xml:space="preserve"> (не менее двух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У. Шекспир.</w:t>
      </w:r>
      <w:r w:rsidRPr="000B6DD1">
        <w:rPr>
          <w:rFonts w:ascii="Times New Roman" w:eastAsiaTheme="minorEastAsia" w:hAnsi="Times New Roman" w:cs="Times New Roman"/>
          <w:sz w:val="28"/>
          <w:szCs w:val="28"/>
          <w:lang w:eastAsia="ru-RU"/>
        </w:rPr>
        <w:t xml:space="preserve"> Сонеты (один-два по выбору). Например, № 66 «</w:t>
      </w:r>
      <w:proofErr w:type="spellStart"/>
      <w:r w:rsidRPr="000B6DD1">
        <w:rPr>
          <w:rFonts w:ascii="Times New Roman" w:eastAsiaTheme="minorEastAsia" w:hAnsi="Times New Roman" w:cs="Times New Roman"/>
          <w:sz w:val="28"/>
          <w:szCs w:val="28"/>
          <w:lang w:eastAsia="ru-RU"/>
        </w:rPr>
        <w:t>Измучась</w:t>
      </w:r>
      <w:proofErr w:type="spellEnd"/>
      <w:r w:rsidRPr="000B6DD1">
        <w:rPr>
          <w:rFonts w:ascii="Times New Roman" w:eastAsiaTheme="minorEastAsia" w:hAnsi="Times New Roman" w:cs="Times New Roman"/>
          <w:sz w:val="28"/>
          <w:szCs w:val="28"/>
          <w:lang w:eastAsia="ru-RU"/>
        </w:rPr>
        <w:t xml:space="preserve"> всем, я умереть хочу…», № 130 «Её глаза на звёзды не похожи…» и др. Трагедия «Ромео и Джульетта»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Ж.-Б. Мольер. </w:t>
      </w:r>
      <w:r w:rsidRPr="000B6DD1">
        <w:rPr>
          <w:rFonts w:ascii="Times New Roman" w:eastAsiaTheme="minorEastAsia" w:hAnsi="Times New Roman" w:cs="Times New Roman"/>
          <w:sz w:val="28"/>
          <w:szCs w:val="28"/>
          <w:lang w:eastAsia="ru-RU"/>
        </w:rPr>
        <w:t>Комедия «Мещанин во дворянстве»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7" w:name="_Toc153892659"/>
      <w:r w:rsidRPr="00867C7B">
        <w:rPr>
          <w:rFonts w:ascii="Times New Roman" w:hAnsi="Times New Roman"/>
          <w:b/>
          <w:color w:val="auto"/>
          <w:sz w:val="28"/>
        </w:rPr>
        <w:t>9 КЛАСС</w:t>
      </w:r>
      <w:bookmarkEnd w:id="17"/>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lastRenderedPageBreak/>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«Слово о полку Игореве».</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В. Ломоносов.</w:t>
      </w:r>
      <w:r w:rsidRPr="000B6DD1">
        <w:rPr>
          <w:rFonts w:ascii="Times New Roman" w:eastAsiaTheme="minorEastAsia" w:hAnsi="Times New Roman" w:cs="Times New Roman"/>
          <w:sz w:val="28"/>
          <w:szCs w:val="28"/>
          <w:lang w:eastAsia="ru-RU"/>
        </w:rPr>
        <w:t xml:space="preserve"> «Ода на день восшествия на Всероссийский престол Ея Величества Государыни Императрицы </w:t>
      </w:r>
      <w:proofErr w:type="spellStart"/>
      <w:r w:rsidRPr="000B6DD1">
        <w:rPr>
          <w:rFonts w:ascii="Times New Roman" w:eastAsiaTheme="minorEastAsia" w:hAnsi="Times New Roman" w:cs="Times New Roman"/>
          <w:sz w:val="28"/>
          <w:szCs w:val="28"/>
          <w:lang w:eastAsia="ru-RU"/>
        </w:rPr>
        <w:t>Елисаветы</w:t>
      </w:r>
      <w:proofErr w:type="spellEnd"/>
      <w:r w:rsidRPr="000B6DD1">
        <w:rPr>
          <w:rFonts w:ascii="Times New Roman" w:eastAsiaTheme="minorEastAsia" w:hAnsi="Times New Roman" w:cs="Times New Roman"/>
          <w:sz w:val="28"/>
          <w:szCs w:val="28"/>
          <w:lang w:eastAsia="ru-RU"/>
        </w:rPr>
        <w:t xml:space="preserve"> Петровны 1747 года» и другие стихотворения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Г. Р. Державин. </w:t>
      </w:r>
      <w:r w:rsidRPr="000B6DD1">
        <w:rPr>
          <w:rFonts w:ascii="Times New Roman" w:eastAsiaTheme="minorEastAsia" w:hAnsi="Times New Roman" w:cs="Times New Roman"/>
          <w:sz w:val="28"/>
          <w:szCs w:val="28"/>
          <w:lang w:eastAsia="ru-RU"/>
        </w:rPr>
        <w:t xml:space="preserve">Стихотворения (одно по выбору). Например, «Властителям и судиям», «Памятник»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М. Карамзин. </w:t>
      </w:r>
      <w:r w:rsidRPr="000B6DD1">
        <w:rPr>
          <w:rFonts w:ascii="Times New Roman" w:eastAsiaTheme="minorEastAsia" w:hAnsi="Times New Roman" w:cs="Times New Roman"/>
          <w:sz w:val="28"/>
          <w:szCs w:val="28"/>
          <w:lang w:eastAsia="ru-RU"/>
        </w:rPr>
        <w:t>Повесть «Бедная Лиза».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В. А. Жуковский.</w:t>
      </w:r>
      <w:r w:rsidRPr="000B6DD1">
        <w:rPr>
          <w:rFonts w:ascii="Times New Roman" w:eastAsiaTheme="minorEastAsia" w:hAnsi="Times New Roman" w:cs="Times New Roman"/>
          <w:sz w:val="28"/>
          <w:szCs w:val="28"/>
          <w:lang w:eastAsia="ru-RU"/>
        </w:rPr>
        <w:t xml:space="preserve"> Баллады, элегии (одна по выбору). Например, «Светлана», «Невыразимое», «Море»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Грибоедов. </w:t>
      </w:r>
      <w:r w:rsidRPr="000B6DD1">
        <w:rPr>
          <w:rFonts w:ascii="Times New Roman" w:eastAsiaTheme="minorEastAsia" w:hAnsi="Times New Roman" w:cs="Times New Roman"/>
          <w:sz w:val="28"/>
          <w:szCs w:val="28"/>
          <w:lang w:eastAsia="ru-RU"/>
        </w:rPr>
        <w:t xml:space="preserve">Комедия «Горе от ума».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пушкинской эпохи.</w:t>
      </w:r>
      <w:r w:rsidRPr="000B6DD1">
        <w:rPr>
          <w:rFonts w:ascii="Times New Roman" w:eastAsiaTheme="minorEastAsia" w:hAnsi="Times New Roman" w:cs="Times New Roman"/>
          <w:sz w:val="28"/>
          <w:szCs w:val="28"/>
          <w:lang w:eastAsia="ru-RU"/>
        </w:rPr>
        <w:t xml:space="preserve"> К. Н. Батюшков, А. А. Дельвиг, Н. М. Языков, Е. А. Баратынский (не менее двух стихотворений по выбору).</w:t>
      </w:r>
      <w:r w:rsidRPr="000B6DD1">
        <w:rPr>
          <w:rFonts w:ascii="Times New Roman" w:eastAsiaTheme="minorEastAsia" w:hAnsi="Times New Roman" w:cs="Times New Roman"/>
          <w:i/>
          <w:iCs/>
          <w:sz w:val="28"/>
          <w:szCs w:val="28"/>
          <w:lang w:eastAsia="ru-RU"/>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 xml:space="preserve">Стихотворения. Например, «Бесы», «Брожу ли я вдоль улиц шумных…», «…Вновь я посетил…», «Из </w:t>
      </w:r>
      <w:proofErr w:type="spellStart"/>
      <w:r w:rsidRPr="000B6DD1">
        <w:rPr>
          <w:rFonts w:ascii="Times New Roman" w:eastAsiaTheme="minorEastAsia" w:hAnsi="Times New Roman" w:cs="Times New Roman"/>
          <w:sz w:val="28"/>
          <w:szCs w:val="28"/>
          <w:lang w:eastAsia="ru-RU"/>
        </w:rPr>
        <w:t>Пиндемонти</w:t>
      </w:r>
      <w:proofErr w:type="spellEnd"/>
      <w:r w:rsidRPr="000B6DD1">
        <w:rPr>
          <w:rFonts w:ascii="Times New Roman" w:eastAsiaTheme="minorEastAsia" w:hAnsi="Times New Roman" w:cs="Times New Roman"/>
          <w:sz w:val="28"/>
          <w:szCs w:val="28"/>
          <w:lang w:eastAsia="ru-RU"/>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Ю. Лермонтов. </w:t>
      </w:r>
      <w:r w:rsidRPr="000B6DD1">
        <w:rPr>
          <w:rFonts w:ascii="Times New Roman" w:eastAsiaTheme="minorEastAsia" w:hAnsi="Times New Roman" w:cs="Times New Roman"/>
          <w:sz w:val="28"/>
          <w:szCs w:val="28"/>
          <w:lang w:eastAsia="ru-RU"/>
        </w:rPr>
        <w:t xml:space="preserve">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Поэма «Мёртвые души».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w:t>
      </w:r>
      <w:proofErr w:type="spellStart"/>
      <w:r w:rsidRPr="000B6DD1">
        <w:rPr>
          <w:rFonts w:ascii="Times New Roman" w:eastAsiaTheme="minorEastAsia" w:hAnsi="Times New Roman" w:cs="Times New Roman"/>
          <w:sz w:val="28"/>
          <w:szCs w:val="28"/>
          <w:lang w:eastAsia="ru-RU"/>
        </w:rPr>
        <w:t>Лафертовская</w:t>
      </w:r>
      <w:proofErr w:type="spellEnd"/>
      <w:r w:rsidRPr="000B6DD1">
        <w:rPr>
          <w:rFonts w:ascii="Times New Roman" w:eastAsiaTheme="minorEastAsia" w:hAnsi="Times New Roman" w:cs="Times New Roman"/>
          <w:sz w:val="28"/>
          <w:szCs w:val="28"/>
          <w:lang w:eastAsia="ru-RU"/>
        </w:rPr>
        <w:t xml:space="preserve"> </w:t>
      </w:r>
      <w:proofErr w:type="spellStart"/>
      <w:r w:rsidRPr="000B6DD1">
        <w:rPr>
          <w:rFonts w:ascii="Times New Roman" w:eastAsiaTheme="minorEastAsia" w:hAnsi="Times New Roman" w:cs="Times New Roman"/>
          <w:sz w:val="28"/>
          <w:szCs w:val="28"/>
          <w:lang w:eastAsia="ru-RU"/>
        </w:rPr>
        <w:t>маковница</w:t>
      </w:r>
      <w:proofErr w:type="spellEnd"/>
      <w:r w:rsidRPr="000B6DD1">
        <w:rPr>
          <w:rFonts w:ascii="Times New Roman" w:eastAsiaTheme="minorEastAsia" w:hAnsi="Times New Roman" w:cs="Times New Roman"/>
          <w:sz w:val="28"/>
          <w:szCs w:val="28"/>
          <w:lang w:eastAsia="ru-RU"/>
        </w:rPr>
        <w:t>» Антония Погорельского, «Часы и зеркало» А. А. Бестужева-Марлинского, «Кто виноват?» (главы по выбору) А. И. Герцена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Данте. </w:t>
      </w:r>
      <w:r w:rsidRPr="000B6DD1">
        <w:rPr>
          <w:rFonts w:ascii="Times New Roman" w:eastAsiaTheme="minorEastAsia" w:hAnsi="Times New Roman" w:cs="Times New Roman"/>
          <w:sz w:val="28"/>
          <w:szCs w:val="28"/>
          <w:lang w:eastAsia="ru-RU"/>
        </w:rPr>
        <w:t>«Божественная комедия» (один фрагмент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У. Шекспир. </w:t>
      </w:r>
      <w:r w:rsidRPr="000B6DD1">
        <w:rPr>
          <w:rFonts w:ascii="Times New Roman" w:eastAsiaTheme="minorEastAsia" w:hAnsi="Times New Roman" w:cs="Times New Roman"/>
          <w:sz w:val="28"/>
          <w:szCs w:val="28"/>
          <w:lang w:eastAsia="ru-RU"/>
        </w:rPr>
        <w:t>Трагедия «Гамлет»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И.-В. Гёте. </w:t>
      </w:r>
      <w:r w:rsidRPr="000B6DD1">
        <w:rPr>
          <w:rFonts w:ascii="Times New Roman" w:eastAsiaTheme="minorEastAsia" w:hAnsi="Times New Roman" w:cs="Times New Roman"/>
          <w:sz w:val="28"/>
          <w:szCs w:val="28"/>
          <w:lang w:eastAsia="ru-RU"/>
        </w:rPr>
        <w:t>Трагедия «Фауст» (один фрагмент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Дж. Г. Байрон.</w:t>
      </w:r>
      <w:r w:rsidRPr="000B6DD1">
        <w:rPr>
          <w:rFonts w:ascii="Times New Roman" w:eastAsiaTheme="minorEastAsia" w:hAnsi="Times New Roman" w:cs="Times New Roman"/>
          <w:sz w:val="28"/>
          <w:szCs w:val="28"/>
          <w:lang w:eastAsia="ru-RU"/>
        </w:rPr>
        <w:t xml:space="preserve">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Э. Т. А. Гофмана, В. Гюго, В. Скотта и др.</w:t>
      </w:r>
    </w:p>
    <w:p w:rsidR="00300BFE" w:rsidRPr="000B6DD1" w:rsidRDefault="00300BFE"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B4066F" w:rsidRDefault="000B6DD1" w:rsidP="00300BFE">
      <w:pPr>
        <w:pStyle w:val="1"/>
        <w:spacing w:before="0" w:line="240" w:lineRule="auto"/>
      </w:pPr>
      <w:bookmarkStart w:id="18" w:name="_Toc153892660"/>
      <w:r w:rsidRPr="00B4066F">
        <w:t>ПЛАНИРУЕМЫЕ РЕЗУЛЬТАТЫ ОСВОЕНИЯ ПРЕДМЕТА «ЛИТЕРАТУРА» В ОСНОВНОЙ ШКОЛЕ</w:t>
      </w:r>
      <w:bookmarkEnd w:id="18"/>
      <w:r w:rsidRPr="00B4066F">
        <w:t xml:space="preserve"> </w:t>
      </w:r>
    </w:p>
    <w:p w:rsidR="000B6DD1" w:rsidRPr="000B6DD1" w:rsidRDefault="000B6DD1" w:rsidP="00300BFE">
      <w:pPr>
        <w:spacing w:after="0" w:line="240" w:lineRule="auto"/>
        <w:ind w:firstLine="709"/>
        <w:jc w:val="both"/>
        <w:rPr>
          <w:rFonts w:ascii="Times New Roman" w:eastAsiaTheme="minorEastAsia" w:hAnsi="Times New Roman" w:cs="Times New Roman"/>
          <w:b/>
          <w:sz w:val="28"/>
          <w:szCs w:val="28"/>
          <w:lang w:eastAsia="ru-RU"/>
        </w:rPr>
      </w:pPr>
    </w:p>
    <w:p w:rsidR="000B6DD1" w:rsidRPr="00817934" w:rsidRDefault="000B6DD1" w:rsidP="00817934">
      <w:pPr>
        <w:pStyle w:val="3"/>
        <w:spacing w:before="160" w:after="120"/>
        <w:rPr>
          <w:rFonts w:ascii="Times New Roman" w:hAnsi="Times New Roman"/>
          <w:b/>
          <w:color w:val="auto"/>
          <w:sz w:val="28"/>
        </w:rPr>
      </w:pPr>
      <w:bookmarkStart w:id="19" w:name="_Toc101980127"/>
      <w:bookmarkStart w:id="20" w:name="_Toc151639673"/>
      <w:bookmarkStart w:id="21" w:name="_Toc153892661"/>
      <w:r w:rsidRPr="00817934">
        <w:rPr>
          <w:rFonts w:ascii="Times New Roman" w:hAnsi="Times New Roman"/>
          <w:b/>
          <w:color w:val="auto"/>
          <w:sz w:val="28"/>
        </w:rPr>
        <w:t>Личностные результаты</w:t>
      </w:r>
      <w:bookmarkEnd w:id="19"/>
      <w:bookmarkEnd w:id="20"/>
      <w:bookmarkEnd w:id="21"/>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Личностные результаты освоения </w:t>
      </w:r>
      <w:r w:rsidRPr="003103B9">
        <w:rPr>
          <w:rFonts w:ascii="Times New Roman" w:eastAsia="OfficinaSansBoldITC" w:hAnsi="Times New Roman"/>
          <w:sz w:val="28"/>
          <w:szCs w:val="28"/>
        </w:rPr>
        <w:t>программы по литературе</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на уровне основного общего образования</w:t>
      </w:r>
      <w:r w:rsidRPr="003103B9">
        <w:rPr>
          <w:rFonts w:ascii="Times New Roman" w:eastAsia="SchoolBookSanPin" w:hAnsi="Times New Roman"/>
          <w:sz w:val="28"/>
          <w:szCs w:val="28"/>
        </w:rPr>
        <w:t xml:space="preserve"> достигаются в единстве учебной</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В результате изучения литературы на уровне основного общего образования у обучающегося </w:t>
      </w:r>
      <w:r>
        <w:rPr>
          <w:rFonts w:ascii="Times New Roman" w:eastAsia="SchoolBookSanPin" w:hAnsi="Times New Roman"/>
          <w:sz w:val="28"/>
          <w:szCs w:val="28"/>
        </w:rPr>
        <w:t xml:space="preserve">с ЗПР </w:t>
      </w:r>
      <w:r w:rsidRPr="003103B9">
        <w:rPr>
          <w:rFonts w:ascii="Times New Roman" w:eastAsia="SchoolBookSanPin" w:hAnsi="Times New Roman"/>
          <w:sz w:val="28"/>
          <w:szCs w:val="28"/>
        </w:rPr>
        <w:t xml:space="preserve">будут сформированы следующие личностные результаты: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 xml:space="preserve">1) гражданского воспитания: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об основных правах, свободах и обязанностях гражданина, социальных нормах</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правилах межличностных отношений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многоконфессиональном обществе, в том числе с использованием примеров</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из литературы;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представление о способах противодействия коррупции, готовность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разнообразной совместной деятельности, стремление к взаимопониманию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гуманитарной деятельности;</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2) патриотического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российской гражданской идентичности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многоконфессиональном обществе, проявление интереса к познанию родного языка, истории, культуры Российской Федерации, своего края, народов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в контексте изучения произведений русской и зарубежной литературы, а также литератур народов России;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памятникам, традициям разных народов, проживающих в родной стране, обращая внимание на их воплощение в литературе;</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3) духовно-нравственного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4) эстетического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восприимчивость к разным видам искусства, традициям и творчеству своего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 других народов, понимание эмоционального воздействия искусства, в том числе изучаемых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осознание важности художественной литературы и культуры как средства коммуникации и самовыражения;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разных видах искусства;</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5) физического воспитания, формирования культуры здоровья</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и эмоционального благополучия: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ценности жизни с использованием собственного жизненного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читательского опыта, ответственного отношения к своему здоровью и установка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психического здоровья, соблюдение правил безопасности, в том числе навыки безопасного поведения в Интернете;</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r w:rsidRPr="003103B9">
        <w:rPr>
          <w:rFonts w:ascii="Times New Roman" w:eastAsia="SchoolBookSanPin" w:hAnsi="Times New Roman"/>
          <w:position w:val="1"/>
          <w:sz w:val="28"/>
          <w:szCs w:val="28"/>
        </w:rPr>
        <w:t>умение осознавать эмоциональное состояние себя и других, опираясь</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lastRenderedPageBreak/>
        <w:t>6) трудового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самостоятельно выполнять такого рода деятельность;</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интерес к практическому изучению профессий и труда различного рода,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том числе на основе применения изучаемого предметного знания и знакомства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с деятельностью героев на страницах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7) экологического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ориентация на применение знаний из социальных и естественных наук</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для решения задач в области окружающей среды, планирования поступков и оценки их возможных последствий для окружающей среды;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практической деятельности экологической направленности;</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8) ценности научного познания: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9) обеспечение адаптации обучающегося к изменяющимся условиям социальной и природной среды:</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w:t>
      </w:r>
      <w:r w:rsidRPr="003103B9">
        <w:rPr>
          <w:rFonts w:ascii="Times New Roman" w:eastAsia="SchoolBookSanPin" w:hAnsi="Times New Roman"/>
          <w:sz w:val="28"/>
          <w:szCs w:val="28"/>
        </w:rPr>
        <w:lastRenderedPageBreak/>
        <w:t>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оценка социальных ролей персонажей литературных произведений;</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представлениями в области концепции устойчивого развития; анализировать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выявлять взаимосвязи природы, общества и экономики; оценивать свои действия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учётом влияния на окружающую среду, достижений целей и преодоления вызовов, возможных глобальных последствий;</w:t>
      </w:r>
    </w:p>
    <w:p w:rsidR="000B6DD1" w:rsidRPr="00254EDB"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отсутствии гарантий успеха.</w:t>
      </w:r>
    </w:p>
    <w:p w:rsidR="00C12813" w:rsidRDefault="00C12813" w:rsidP="00300BFE">
      <w:pPr>
        <w:rPr>
          <w:rFonts w:ascii="Times New Roman" w:hAnsi="Times New Roman" w:cs="Times New Roman"/>
          <w:b/>
          <w:sz w:val="28"/>
          <w:szCs w:val="28"/>
        </w:rPr>
      </w:pPr>
      <w:bookmarkStart w:id="22" w:name="_Toc101980128"/>
      <w:bookmarkStart w:id="23" w:name="_Toc151639674"/>
    </w:p>
    <w:p w:rsidR="000B6DD1" w:rsidRPr="00817934" w:rsidRDefault="000B6DD1" w:rsidP="00817934">
      <w:pPr>
        <w:pStyle w:val="3"/>
        <w:spacing w:before="160" w:after="120"/>
        <w:rPr>
          <w:rFonts w:ascii="Times New Roman" w:hAnsi="Times New Roman"/>
          <w:b/>
          <w:color w:val="auto"/>
          <w:sz w:val="28"/>
        </w:rPr>
      </w:pPr>
      <w:bookmarkStart w:id="24" w:name="_Toc153892662"/>
      <w:r w:rsidRPr="00817934">
        <w:rPr>
          <w:rFonts w:ascii="Times New Roman" w:hAnsi="Times New Roman"/>
          <w:b/>
          <w:color w:val="auto"/>
          <w:sz w:val="28"/>
        </w:rPr>
        <w:t>Метапредметные результаты</w:t>
      </w:r>
      <w:bookmarkEnd w:id="22"/>
      <w:bookmarkEnd w:id="23"/>
      <w:bookmarkEnd w:id="24"/>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познавательными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выделять характерные черты, присущие различным образам литературных героев, давать им обобщенную характеристику;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устанавливать причинно-следственные связи при чтении литературных произведений;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находить в тексте информацию и формулировать выводы;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формировать читательскую грамотность;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аргументировать свою позицию, мнение;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lastRenderedPageBreak/>
        <w:t>Овладение универсальными учебными коммуникативными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осознанно использовать речевые средства в соответствии с задачей коммуникации, для выражения своих чувств, мыслей и потребностей;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формулировать суждения, выражать эмоции в соответствии с условиями и целями общения;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задавать вопросы по существу обсуждаемой темы в ходе диалога или дискуссии;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отстаивать свое мнение, точку зрения;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формировать и развивать компетентности в области использования информационно-коммуникационных технологий.</w:t>
      </w:r>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регулятивными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оценивать правильность выполнения учебной задачи, собственные возможности ее решения;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различать и называть собственные эмоции, возникающие при прочтении литературных произведений или при знакомстве с биографиями писателей;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анализировать причины эмоций литературных персонажей и адекватно называть их;</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ставить себя на место литературного персонажа, понимать его мотивы и намерения.</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817934" w:rsidRDefault="000B6DD1" w:rsidP="00817934">
      <w:pPr>
        <w:pStyle w:val="3"/>
        <w:spacing w:before="160" w:after="120"/>
        <w:rPr>
          <w:rFonts w:ascii="Times New Roman" w:hAnsi="Times New Roman"/>
          <w:b/>
          <w:color w:val="auto"/>
          <w:sz w:val="28"/>
        </w:rPr>
      </w:pPr>
      <w:bookmarkStart w:id="25" w:name="_Toc101980129"/>
      <w:bookmarkStart w:id="26" w:name="_Toc151639675"/>
      <w:bookmarkStart w:id="27" w:name="_Toc153892663"/>
      <w:r w:rsidRPr="00817934">
        <w:rPr>
          <w:rFonts w:ascii="Times New Roman" w:hAnsi="Times New Roman"/>
          <w:b/>
          <w:color w:val="auto"/>
          <w:sz w:val="28"/>
        </w:rPr>
        <w:lastRenderedPageBreak/>
        <w:t>Предметные результаты</w:t>
      </w:r>
      <w:bookmarkEnd w:id="25"/>
      <w:bookmarkEnd w:id="26"/>
      <w:bookmarkEnd w:id="27"/>
      <w:r w:rsidRPr="00817934">
        <w:rPr>
          <w:rFonts w:ascii="Times New Roman" w:hAnsi="Times New Roman"/>
          <w:b/>
          <w:color w:val="auto"/>
          <w:sz w:val="28"/>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 результате освоения учебного предмета «Литература» обучающиеся с ЗПР включаются в культурно-языковое поле русской и мировой культуры через осознание богатства, национального своеобразия русского языка, воспитание ценностного отношения к русскому</w:t>
      </w:r>
      <w:r w:rsidR="0067671B">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sz w:val="28"/>
          <w:szCs w:val="28"/>
          <w:lang w:eastAsia="ru-RU"/>
        </w:rPr>
        <w:t>языку как части самобытной русской культуры, осознание тесной связи между языковым, 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 в систематическом чтении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по литературе в основной школе для обучающихся с ЗПР должны обеспечивать:</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овладение элементарными умениями смыслового анализа произведений устного народного творчества и художественной литературы, базовыми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умение анализировать произведение в единстве формы и 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опорным вопросам позицию героя, повествователя, рассказчика, авторскую позицию, учитывая художественные особенности произведения и воплощённые в нём реалии;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иметь представление о теоретико-литературных понятиях</w:t>
      </w:r>
      <w:r w:rsidRPr="000B6DD1">
        <w:rPr>
          <w:rFonts w:ascii="Times New Roman" w:eastAsiaTheme="minorEastAsia" w:hAnsi="Times New Roman" w:cs="Times New Roman"/>
          <w:sz w:val="28"/>
          <w:szCs w:val="28"/>
          <w:vertAlign w:val="superscript"/>
          <w:lang w:eastAsia="ru-RU"/>
        </w:rPr>
        <w:footnoteReference w:id="1"/>
      </w:r>
      <w:r w:rsidRPr="000B6DD1">
        <w:rPr>
          <w:rFonts w:ascii="Times New Roman" w:eastAsiaTheme="minorEastAsia" w:hAnsi="Times New Roman" w:cs="Times New Roman"/>
          <w:sz w:val="28"/>
          <w:szCs w:val="28"/>
          <w:lang w:eastAsia="ru-RU"/>
        </w:rPr>
        <w:t xml:space="preserve">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портрет, пейзаж, 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базовое умение сопоставлять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совершенствование умения вырази</w:t>
      </w:r>
      <w:r w:rsidR="0067671B">
        <w:rPr>
          <w:rFonts w:ascii="Times New Roman" w:eastAsiaTheme="minorEastAsia" w:hAnsi="Times New Roman" w:cs="Times New Roman"/>
          <w:sz w:val="28"/>
          <w:szCs w:val="28"/>
          <w:lang w:eastAsia="ru-RU"/>
        </w:rPr>
        <w:t xml:space="preserve">тельно (с учётом индивидуальных </w:t>
      </w:r>
      <w:r w:rsidRPr="000B6DD1">
        <w:rPr>
          <w:rFonts w:ascii="Times New Roman" w:eastAsiaTheme="minorEastAsia" w:hAnsi="Times New Roman" w:cs="Times New Roman"/>
          <w:sz w:val="28"/>
          <w:szCs w:val="28"/>
          <w:lang w:eastAsia="ru-RU"/>
        </w:rPr>
        <w:t>особенностей обучающихся с ЗПР) читать наизусть произведения, и / или фрагменты в том числе наизусть, не менее 10 произведений и / или фрагментов;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овладение умением пересказывать прочитанное произведение по опорным схемам и наводящим вопросам, используя подробный, сжатый, </w:t>
      </w:r>
      <w:r w:rsidRPr="000B6DD1">
        <w:rPr>
          <w:rFonts w:ascii="Times New Roman" w:eastAsiaTheme="minorEastAsia" w:hAnsi="Times New Roman" w:cs="Times New Roman"/>
          <w:sz w:val="28"/>
          <w:szCs w:val="28"/>
          <w:lang w:eastAsia="ru-RU"/>
        </w:rPr>
        <w:lastRenderedPageBreak/>
        <w:t xml:space="preserve">выборочный пересказ, отвечать на вопросы по прочитанному произведению и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развитие умения участвовать в диалоге о прочитанном произведении;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«Слово о полку Игореве»; стихотворения М. В. Ломоносова, Г. Р. Державина; комедия Д. И. Фонвизина «Недоросль»; повесть Н. М. Карамзина «Бедная Лиза»; басни И. А. Крылова; стихотворения и баллады В. А. Жуковского; комедия А. С. Грибоедова «Горе от ума»; произведения А. С. Пушкина: стихотворения, поэма «Медный всадник», роман в стихах «Евгений Онегин», роман «Капитанская дочка», повесть «Станционный смотритель»; произведения М. 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 В. Гоголя: комедия «Ревизор», повесть «Шинель», поэма «Мёртвые души»; стихотворения Ф. И. Тютчева, А. А. Фета, Н. А. Некрасова; «Повесть о том, как один мужик двух генералов прокормил» М. Е. Салтыкова-Щедрина; по одному произведению (по выбору) следующих писателей: Ф. М. Достоевский, И. С. Тургенев, Л. Н. Толстой, Н. С. Лесков; рассказы А. П. Чехова; стихотворения И. А. Бунина, А. А. Блока, В. В. Маяковского, С. А. Есенина, А. А. Ахматовой, М. И. Цветаевой, О. Э. Мандельштама, Б. Л. Пастернака; рассказ М. А. Шолохова «Судьба человека»; поэма А. Т. Твардовского «Василий Тёркин» (избранные главы); рассказы В. М. Шукшина: «Чудик», «Стенька Разин»; рассказ А. И. Солженицына «Матрёнин двор», рассказ В. Г. Распутина «Уроки французского»; по одному произведению (по выбору) А. П. Платонова, М. А. Булгакова; произведения литературы второй половины XX—XXI в.: не менее трёх прозаиков по выбору (в том числе Ф. А. Абрамов, Ч. Т. Айтматов, В. П. Астафьев, В. И. Белов, В. В. Быков, Ф. А. Искандер, Ю. П. Казаков, В. Л. Кондратьев, Е. И. Носов, А. Н. и Б. Н. Стругацкие, В. Ф. Тендряков); не менее трёх поэтов по выбору (в том числе Р. Г. Гамзатов, О. Ф. </w:t>
      </w:r>
      <w:proofErr w:type="spellStart"/>
      <w:r w:rsidRPr="000B6DD1">
        <w:rPr>
          <w:rFonts w:ascii="Times New Roman" w:eastAsiaTheme="minorEastAsia" w:hAnsi="Times New Roman" w:cs="Times New Roman"/>
          <w:sz w:val="28"/>
          <w:szCs w:val="28"/>
          <w:lang w:eastAsia="ru-RU"/>
        </w:rPr>
        <w:t>Берггольц</w:t>
      </w:r>
      <w:proofErr w:type="spellEnd"/>
      <w:r w:rsidRPr="000B6DD1">
        <w:rPr>
          <w:rFonts w:ascii="Times New Roman" w:eastAsiaTheme="minorEastAsia" w:hAnsi="Times New Roman" w:cs="Times New Roman"/>
          <w:sz w:val="28"/>
          <w:szCs w:val="28"/>
          <w:lang w:eastAsia="ru-RU"/>
        </w:rPr>
        <w:t>, И. А. Бродский, А. А. Вознесенский, В. С. Высоцкий, Е. А. Евтушенко, Н. А. Заболоцкий, Ю. П. Кузнецов, А. С. Кушнер, Б. Ш. Окуджава, Р. И. Рождественский, Н. М. Рубцов); Гомера, М. Сервантеса, У. Шекспира;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понимание важности чтения и изучения произведений устного народного творчества и художественной литературы как способа познания </w:t>
      </w:r>
      <w:r w:rsidRPr="000B6DD1">
        <w:rPr>
          <w:rFonts w:ascii="Times New Roman" w:eastAsiaTheme="minorEastAsia" w:hAnsi="Times New Roman" w:cs="Times New Roman"/>
          <w:sz w:val="28"/>
          <w:szCs w:val="28"/>
          <w:lang w:eastAsia="ru-RU"/>
        </w:rPr>
        <w:lastRenderedPageBreak/>
        <w:t xml:space="preserve">мира,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П</w:t>
      </w:r>
      <w:r w:rsidR="0067671B">
        <w:rPr>
          <w:rFonts w:ascii="Times New Roman" w:eastAsiaTheme="minorEastAsia" w:hAnsi="Times New Roman" w:cs="Times New Roman"/>
          <w:b/>
          <w:bCs/>
          <w:sz w:val="28"/>
          <w:szCs w:val="28"/>
          <w:lang w:eastAsia="ru-RU"/>
        </w:rPr>
        <w:t>редметные результаты по классам</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A609FB" w:rsidRDefault="000B6DD1" w:rsidP="00A609FB">
      <w:pPr>
        <w:pStyle w:val="4"/>
        <w:rPr>
          <w:rFonts w:eastAsia="Times New Roman"/>
          <w:caps/>
          <w:lang w:eastAsia="ru-RU"/>
        </w:rPr>
      </w:pPr>
      <w:bookmarkStart w:id="28" w:name="_Toc153892664"/>
      <w:r w:rsidRPr="00A609FB">
        <w:rPr>
          <w:rFonts w:eastAsia="Times New Roman"/>
          <w:caps/>
          <w:lang w:eastAsia="ru-RU"/>
        </w:rPr>
        <w:t>5 КЛАСС</w:t>
      </w:r>
      <w:bookmarkEnd w:id="28"/>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базовые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что литература – это вид искусства, и что художественный текст отличается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владеть элементарными умениями воспринимать, анализировать и оценивать прочитанные произведения: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по опорной схеме с направляющей помощью педагога;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опорному плану темы и сюжеты произведений, образы персонажей;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4) выразительно читать, в том числе наизусть произведения, и / или фрагменты (не менее 3 поэтических произведений, не выученных ранее);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объемом не менее 50 слов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осуществлять начальные умения интерпретации и оценки изученных произведений фольклора и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  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A609FB" w:rsidRPr="000B6DD1" w:rsidRDefault="00A609FB"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A609FB" w:rsidRDefault="000B6DD1" w:rsidP="00A609FB">
      <w:pPr>
        <w:pStyle w:val="4"/>
        <w:rPr>
          <w:rFonts w:eastAsia="Times New Roman"/>
          <w:caps/>
          <w:lang w:eastAsia="ru-RU"/>
        </w:rPr>
      </w:pPr>
      <w:bookmarkStart w:id="29" w:name="_Toc153892665"/>
      <w:r w:rsidRPr="00A609FB">
        <w:rPr>
          <w:rFonts w:eastAsia="Times New Roman"/>
          <w:caps/>
          <w:lang w:eastAsia="ru-RU"/>
        </w:rPr>
        <w:t>6 КЛАСС</w:t>
      </w:r>
      <w:bookmarkEnd w:id="29"/>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авторскую позицию; характеризовать героев-персонажей, давать их сравнительные характеристики по опорной схеме, плану;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стихи и прозу, в том числе наизусть произведения, и / или фрагменты (не менее 4–5 поэтических произведений, не выученных ранее);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A609FB" w:rsidRDefault="000B6DD1" w:rsidP="00A609FB">
      <w:pPr>
        <w:pStyle w:val="4"/>
        <w:rPr>
          <w:rFonts w:eastAsia="Times New Roman"/>
          <w:caps/>
          <w:lang w:eastAsia="ru-RU"/>
        </w:rPr>
      </w:pPr>
      <w:bookmarkStart w:id="30" w:name="_Toc153892666"/>
      <w:r w:rsidRPr="00A609FB">
        <w:rPr>
          <w:rFonts w:eastAsia="Times New Roman"/>
          <w:caps/>
          <w:lang w:eastAsia="ru-RU"/>
        </w:rPr>
        <w:t>7 класс</w:t>
      </w:r>
      <w:bookmarkEnd w:id="30"/>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анализировать с направляющей помощью педагога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проблематики произведений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(не менее 6–7 поэтических произведений, не выученных ранее), передавая личное </w:t>
      </w:r>
      <w:r w:rsidRPr="000B6DD1">
        <w:rPr>
          <w:rFonts w:ascii="Times New Roman" w:eastAsiaTheme="minorEastAsia" w:hAnsi="Times New Roman" w:cs="Times New Roman"/>
          <w:sz w:val="28"/>
          <w:szCs w:val="28"/>
          <w:lang w:eastAsia="ru-RU"/>
        </w:rPr>
        <w:lastRenderedPageBreak/>
        <w:t>отношение к произведению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0067671B" w:rsidRPr="0067671B">
        <w:rPr>
          <w:rFonts w:ascii="Times New Roman" w:eastAsiaTheme="minorEastAsia" w:hAnsi="Times New Roman" w:cs="Times New Roman"/>
          <w:sz w:val="28"/>
          <w:szCs w:val="28"/>
          <w:vertAlign w:val="superscript"/>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 xml:space="preserve"> </w:t>
      </w:r>
      <w:r w:rsidRPr="000B6DD1">
        <w:rPr>
          <w:rFonts w:ascii="Times New Roman" w:eastAsiaTheme="minorEastAsia" w:hAnsi="Times New Roman" w:cs="Times New Roman"/>
          <w:sz w:val="28"/>
          <w:szCs w:val="28"/>
          <w:lang w:eastAsia="ru-RU"/>
        </w:rPr>
        <w:t>с направляющей помощью педагога собирать материал и обрабатывать информацию, необходимую для составления плана, таблицы, схемы, доклада, конспекта на предложенную педагогом литературную тему;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11) участвовать в коллективной и индивидуальной проектной или исследовательской деятельности и публично представлять полученные результаты;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 </w:t>
      </w:r>
    </w:p>
    <w:p w:rsidR="000B6DD1" w:rsidRPr="000B6DD1" w:rsidRDefault="000B6DD1" w:rsidP="000B6DD1">
      <w:pPr>
        <w:spacing w:after="0" w:line="240" w:lineRule="auto"/>
        <w:jc w:val="both"/>
        <w:rPr>
          <w:rFonts w:ascii="Times New Roman" w:eastAsiaTheme="minorEastAsia" w:hAnsi="Times New Roman" w:cs="Times New Roman"/>
          <w:b/>
          <w:bCs/>
          <w:sz w:val="28"/>
          <w:szCs w:val="28"/>
          <w:lang w:eastAsia="ru-RU"/>
        </w:rPr>
      </w:pPr>
    </w:p>
    <w:p w:rsidR="000B6DD1" w:rsidRPr="00A609FB" w:rsidRDefault="000B6DD1" w:rsidP="00A609FB">
      <w:pPr>
        <w:pStyle w:val="4"/>
        <w:rPr>
          <w:rFonts w:eastAsia="Times New Roman"/>
          <w:caps/>
          <w:lang w:eastAsia="ru-RU"/>
        </w:rPr>
      </w:pPr>
      <w:bookmarkStart w:id="31" w:name="_Toc153892667"/>
      <w:r w:rsidRPr="00A609FB">
        <w:rPr>
          <w:rFonts w:eastAsia="Times New Roman"/>
          <w:caps/>
          <w:lang w:eastAsia="ru-RU"/>
        </w:rPr>
        <w:t>8 класс</w:t>
      </w:r>
      <w:bookmarkEnd w:id="31"/>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образец смысловой анализ произведений художественной литературы; воспринимать, анализировать, интерпретировать и оценивать прочитанное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по плану героев-персонажей, давать их сравнительные характеристики; выявлять особенности композиции и основной конфликт произведения; объяснять на базовом уровне своё понимание нравственно-философской, социально-исторической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учиться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w:t>
      </w:r>
      <w:proofErr w:type="spellStart"/>
      <w:r w:rsidRPr="000B6DD1">
        <w:rPr>
          <w:rFonts w:ascii="Times New Roman" w:eastAsiaTheme="minorEastAsia" w:hAnsi="Times New Roman" w:cs="Times New Roman"/>
          <w:sz w:val="28"/>
          <w:szCs w:val="28"/>
          <w:lang w:eastAsia="ru-RU"/>
        </w:rPr>
        <w:t>родо</w:t>
      </w:r>
      <w:proofErr w:type="spellEnd"/>
      <w:r w:rsidRPr="000B6DD1">
        <w:rPr>
          <w:rFonts w:ascii="Times New Roman" w:eastAsiaTheme="minorEastAsia" w:hAnsi="Times New Roman" w:cs="Times New Roman"/>
          <w:sz w:val="28"/>
          <w:szCs w:val="28"/>
          <w:lang w:eastAsia="ru-RU"/>
        </w:rPr>
        <w:t xml:space="preserve">-жанровую специфику изученного художественного произведения;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w:t>
      </w:r>
      <w:r w:rsidRPr="000B6DD1">
        <w:rPr>
          <w:rFonts w:ascii="Times New Roman" w:eastAsiaTheme="minorEastAsia" w:hAnsi="Times New Roman" w:cs="Times New Roman"/>
          <w:sz w:val="28"/>
          <w:szCs w:val="28"/>
          <w:lang w:eastAsia="ru-RU"/>
        </w:rPr>
        <w:br/>
        <w:t xml:space="preserve">(не менее 8–9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5) пересказывать изученное произведение, используя различные виды пересказов, отвечать на вопросы и самостоятельно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 </w:t>
      </w:r>
    </w:p>
    <w:p w:rsidR="000B6DD1" w:rsidRPr="000B6DD1" w:rsidRDefault="000B6DD1" w:rsidP="000B6DD1">
      <w:pPr>
        <w:spacing w:after="0" w:line="240" w:lineRule="auto"/>
        <w:jc w:val="both"/>
        <w:rPr>
          <w:rFonts w:ascii="Times New Roman" w:eastAsiaTheme="minorEastAsia" w:hAnsi="Times New Roman" w:cs="Times New Roman"/>
          <w:b/>
          <w:bCs/>
          <w:caps/>
          <w:sz w:val="28"/>
          <w:szCs w:val="28"/>
          <w:lang w:eastAsia="ru-RU"/>
        </w:rPr>
      </w:pPr>
    </w:p>
    <w:p w:rsidR="000B6DD1" w:rsidRPr="00A609FB" w:rsidRDefault="000B6DD1" w:rsidP="00A609FB">
      <w:pPr>
        <w:pStyle w:val="4"/>
        <w:rPr>
          <w:rFonts w:eastAsia="Times New Roman"/>
          <w:caps/>
          <w:lang w:eastAsia="ru-RU"/>
        </w:rPr>
      </w:pPr>
      <w:bookmarkStart w:id="32" w:name="_Toc153892668"/>
      <w:r w:rsidRPr="00A609FB">
        <w:rPr>
          <w:rFonts w:eastAsia="Times New Roman"/>
          <w:caps/>
          <w:lang w:eastAsia="ru-RU"/>
        </w:rPr>
        <w:t>9 класс</w:t>
      </w:r>
      <w:bookmarkEnd w:id="32"/>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3) 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ЗПР), иметь представление об условности художественной картины мира, отражённой в литературных произведениях с учётом неоднозначности заложенных в них художественных смыслов: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выявлять, с 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w:t>
      </w:r>
      <w:r w:rsidR="00CA100C">
        <w:rPr>
          <w:rFonts w:ascii="Times New Roman" w:eastAsiaTheme="minorEastAsia" w:hAnsi="Times New Roman" w:cs="Times New Roman"/>
          <w:sz w:val="28"/>
          <w:szCs w:val="28"/>
          <w:lang w:eastAsia="ru-RU"/>
        </w:rPr>
        <w:t>лиро­эпические (поэма, баллада)</w:t>
      </w:r>
      <w:r w:rsidRPr="000B6DD1">
        <w:rPr>
          <w:rFonts w:ascii="Times New Roman" w:eastAsiaTheme="minorEastAsia" w:hAnsi="Times New Roman" w:cs="Times New Roman"/>
          <w:sz w:val="28"/>
          <w:szCs w:val="28"/>
          <w:lang w:eastAsia="ru-RU"/>
        </w:rPr>
        <w:t xml:space="preserve">;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конфликт; 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антитеза, аллегория; стиль; стихотворный метр (хорей, ямб, дактиль), ритм, рифма, строфа; афоризм;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выявлять с направляющей помощью педагога связь между важнейшими фактами биографии писателей (в том числе А. С. Грибоедова, А. С. Пушкина, М. Ю. Лермонтова, Н. В. Гоголя) и особенностями исторической эпохи;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w:t>
      </w:r>
      <w:proofErr w:type="spellStart"/>
      <w:r w:rsidRPr="000B6DD1">
        <w:rPr>
          <w:rFonts w:ascii="Times New Roman" w:eastAsiaTheme="minorEastAsia" w:hAnsi="Times New Roman" w:cs="Times New Roman"/>
          <w:sz w:val="28"/>
          <w:szCs w:val="28"/>
          <w:lang w:eastAsia="ru-RU"/>
        </w:rPr>
        <w:t>родо</w:t>
      </w:r>
      <w:proofErr w:type="spellEnd"/>
      <w:r w:rsidRPr="000B6DD1">
        <w:rPr>
          <w:rFonts w:ascii="Times New Roman" w:eastAsiaTheme="minorEastAsia" w:hAnsi="Times New Roman" w:cs="Times New Roman"/>
          <w:sz w:val="28"/>
          <w:szCs w:val="28"/>
          <w:lang w:eastAsia="ru-RU"/>
        </w:rPr>
        <w:t xml:space="preserve">-жанровую специфику изученного художественного произведения;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образцу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образцу изученные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(не менее 9-10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устных и письменных пересказов, отвечать на вопросы по прочитанному произведению и самостоятельно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зрения;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исправлять и редактировать собственные и чужие письменные тексты</w:t>
      </w:r>
      <w:r w:rsidR="0067671B"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рецензии на самостоятельно выбранную литературную тему, применяя различные виды цитирования;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вдумчивого чтения и изучения произведений фольклора и художественной литературы как способа познания мира и </w:t>
      </w:r>
      <w:r w:rsidRPr="000B6DD1">
        <w:rPr>
          <w:rFonts w:ascii="Times New Roman" w:eastAsiaTheme="minorEastAsia" w:hAnsi="Times New Roman" w:cs="Times New Roman"/>
          <w:sz w:val="28"/>
          <w:szCs w:val="28"/>
          <w:lang w:eastAsia="ru-RU"/>
        </w:rPr>
        <w:lastRenderedPageBreak/>
        <w:t xml:space="preserve">окружающей действительности,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а также проверенных интернет-ресурсов,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применять ИКТ, соблюдая правила информационной безопасности. </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A609FB" w:rsidRPr="000B6DD1" w:rsidRDefault="00A609FB" w:rsidP="000B6DD1">
      <w:pPr>
        <w:spacing w:after="0" w:line="240" w:lineRule="auto"/>
        <w:ind w:firstLine="709"/>
        <w:jc w:val="both"/>
        <w:rPr>
          <w:rFonts w:ascii="Times New Roman" w:eastAsiaTheme="minorEastAsia" w:hAnsi="Times New Roman" w:cs="Times New Roman"/>
          <w:sz w:val="28"/>
          <w:szCs w:val="28"/>
          <w:lang w:eastAsia="ru-RU"/>
        </w:rPr>
      </w:pPr>
    </w:p>
    <w:p w:rsidR="009F1E3E" w:rsidRDefault="009F1E3E" w:rsidP="00A609FB">
      <w:pPr>
        <w:pStyle w:val="4"/>
        <w:rPr>
          <w:rFonts w:cs="Times New Roman"/>
          <w:szCs w:val="28"/>
        </w:rPr>
        <w:sectPr w:rsidR="009F1E3E" w:rsidSect="007145AD">
          <w:headerReference w:type="even" r:id="rId8"/>
          <w:headerReference w:type="default" r:id="rId9"/>
          <w:footerReference w:type="even" r:id="rId10"/>
          <w:footerReference w:type="default" r:id="rId11"/>
          <w:headerReference w:type="first" r:id="rId12"/>
          <w:footerReference w:type="first" r:id="rId13"/>
          <w:pgSz w:w="11906" w:h="16838"/>
          <w:pgMar w:top="1134" w:right="1558" w:bottom="1134" w:left="1134" w:header="708" w:footer="708" w:gutter="0"/>
          <w:cols w:space="708"/>
          <w:titlePg/>
          <w:docGrid w:linePitch="360"/>
        </w:sectPr>
      </w:pPr>
    </w:p>
    <w:p w:rsidR="00F15DCA" w:rsidRPr="00A609FB" w:rsidRDefault="00F15DCA" w:rsidP="00A609FB">
      <w:pPr>
        <w:pStyle w:val="1"/>
      </w:pPr>
      <w:bookmarkStart w:id="33" w:name="_Toc153892669"/>
      <w:r w:rsidRPr="00A609FB">
        <w:lastRenderedPageBreak/>
        <w:t>ТЕМАТИЧЕСКОЕ ПЛАНИРОВАНИЕ</w:t>
      </w:r>
      <w:bookmarkEnd w:id="33"/>
      <w:r w:rsidRPr="00A609FB">
        <w:t xml:space="preserve"> </w:t>
      </w:r>
    </w:p>
    <w:p w:rsidR="00F15DCA" w:rsidRPr="00F15DCA" w:rsidRDefault="00F15DCA" w:rsidP="00F15DCA">
      <w:pPr>
        <w:spacing w:after="0" w:line="240" w:lineRule="auto"/>
        <w:ind w:firstLine="709"/>
        <w:jc w:val="both"/>
        <w:rPr>
          <w:rFonts w:ascii="Times New Roman" w:eastAsia="Arial Unicode MS" w:hAnsi="Times New Roman" w:cs="Times New Roman"/>
          <w:kern w:val="1"/>
          <w:sz w:val="28"/>
          <w:szCs w:val="28"/>
        </w:rPr>
      </w:pPr>
      <w:r w:rsidRPr="00F15DCA">
        <w:rPr>
          <w:rFonts w:ascii="Times New Roman" w:eastAsia="Arial Unicode MS" w:hAnsi="Times New Roman" w:cs="Times New Roman"/>
          <w:kern w:val="1"/>
          <w:sz w:val="28"/>
          <w:szCs w:val="28"/>
        </w:rPr>
        <w:t xml:space="preserve">Тематическое планирование и количество часов, отводимых на освоение каждой темы учебного предмета «Литература» </w:t>
      </w:r>
      <w:r w:rsidR="0047748D">
        <w:rPr>
          <w:rFonts w:ascii="Times New Roman" w:eastAsia="Arial Unicode MS" w:hAnsi="Times New Roman" w:cs="Times New Roman"/>
          <w:kern w:val="1"/>
          <w:sz w:val="28"/>
          <w:szCs w:val="28"/>
        </w:rPr>
        <w:t>Федеральной</w:t>
      </w:r>
      <w:r w:rsidRPr="00F15DCA">
        <w:rPr>
          <w:rFonts w:ascii="Times New Roman" w:eastAsia="Arial Unicode MS" w:hAnsi="Times New Roman" w:cs="Times New Roman"/>
          <w:kern w:val="1"/>
          <w:sz w:val="28"/>
          <w:szCs w:val="28"/>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47748D">
        <w:rPr>
          <w:rFonts w:ascii="Times New Roman" w:eastAsia="Arial Unicode MS" w:hAnsi="Times New Roman" w:cs="Times New Roman"/>
          <w:kern w:val="1"/>
          <w:sz w:val="28"/>
          <w:szCs w:val="28"/>
        </w:rPr>
        <w:t>Федеральной</w:t>
      </w:r>
      <w:r w:rsidRPr="00F15DCA">
        <w:rPr>
          <w:rFonts w:ascii="Times New Roman" w:eastAsia="Arial Unicode MS" w:hAnsi="Times New Roman" w:cs="Times New Roman"/>
          <w:kern w:val="1"/>
          <w:sz w:val="28"/>
          <w:szCs w:val="28"/>
        </w:rPr>
        <w:t xml:space="preserve"> рабочей программы учебного предмета «Литература»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w:t>
      </w:r>
      <w:proofErr w:type="spellStart"/>
      <w:r w:rsidRPr="00F15DCA">
        <w:rPr>
          <w:rFonts w:ascii="Times New Roman" w:eastAsia="Arial Unicode MS" w:hAnsi="Times New Roman" w:cs="Times New Roman"/>
          <w:kern w:val="1"/>
          <w:sz w:val="28"/>
          <w:szCs w:val="28"/>
        </w:rPr>
        <w:t>усвоенности</w:t>
      </w:r>
      <w:proofErr w:type="spellEnd"/>
      <w:r w:rsidRPr="00F15DCA">
        <w:rPr>
          <w:rFonts w:ascii="Times New Roman" w:eastAsia="Arial Unicode MS" w:hAnsi="Times New Roman" w:cs="Times New Roman"/>
          <w:kern w:val="1"/>
          <w:sz w:val="28"/>
          <w:szCs w:val="28"/>
        </w:rPr>
        <w:t xml:space="preserve"> ими учебных тем, рекомендациями по отбору и адаптации учебного материала по литературе, представленными в Пояснительной записке.</w:t>
      </w:r>
    </w:p>
    <w:p w:rsidR="00F15DCA" w:rsidRPr="00F15DCA" w:rsidRDefault="00F15DCA" w:rsidP="00F15DCA">
      <w:pPr>
        <w:spacing w:after="0" w:line="240" w:lineRule="auto"/>
        <w:ind w:firstLine="709"/>
        <w:jc w:val="both"/>
        <w:rPr>
          <w:rFonts w:ascii="Times New Roman" w:eastAsia="Arial Unicode MS" w:hAnsi="Times New Roman" w:cs="Times New Roman"/>
          <w:kern w:val="1"/>
          <w:sz w:val="28"/>
          <w:szCs w:val="28"/>
        </w:rPr>
      </w:pPr>
      <w:r w:rsidRPr="00F15DCA">
        <w:rPr>
          <w:rFonts w:ascii="Times New Roman" w:eastAsia="Arial Unicode MS" w:hAnsi="Times New Roman" w:cs="Times New Roman"/>
          <w:kern w:val="1"/>
          <w:sz w:val="28"/>
          <w:szCs w:val="28"/>
        </w:rPr>
        <w:t>В тематическом планировании, представленном по годам обучения, указано количество часов, отводимое на чтение, изучение и обсуждение литературных тем, на развитие речи, на уроки внеклассного чтения и итоговые контрольные работы, предусмотрены резервные часы для реализации принципа вариативности в выборе произведений (до 15 часов в год), в том числе и произведений региональной литературы. Количество резервных часов рассчитывается исходя из общего количества часов, отведённых на год обучения; зависит от уровня сложности содержания инварианта; от выбранного учителем УМК.</w:t>
      </w:r>
    </w:p>
    <w:p w:rsidR="00F15DCA" w:rsidRPr="00F15DCA" w:rsidRDefault="00F15DCA" w:rsidP="00F15DCA">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5 класс (102 часа)</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w:t>
      </w:r>
      <w:r w:rsidR="00A609FB">
        <w:rPr>
          <w:rFonts w:ascii="Times New Roman" w:eastAsia="Times New Roman" w:hAnsi="Times New Roman" w:cs="Times New Roman"/>
          <w:color w:val="000000"/>
          <w:sz w:val="28"/>
          <w:szCs w:val="28"/>
          <w:lang w:eastAsia="ru-RU"/>
        </w:rPr>
        <w:t xml:space="preserve"> – </w:t>
      </w:r>
      <w:r w:rsidRPr="00F15DCA">
        <w:rPr>
          <w:rFonts w:ascii="Times New Roman" w:eastAsia="Times New Roman" w:hAnsi="Times New Roman" w:cs="Times New Roman"/>
          <w:color w:val="000000"/>
          <w:sz w:val="28"/>
          <w:szCs w:val="28"/>
          <w:lang w:eastAsia="ru-RU"/>
        </w:rPr>
        <w:t xml:space="preserve">70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w:t>
      </w:r>
      <w:r w:rsidR="00A609FB">
        <w:rPr>
          <w:rFonts w:ascii="Times New Roman" w:eastAsia="Times New Roman" w:hAnsi="Times New Roman" w:cs="Times New Roman"/>
          <w:color w:val="000000"/>
          <w:sz w:val="28"/>
          <w:szCs w:val="28"/>
          <w:lang w:eastAsia="ru-RU"/>
        </w:rPr>
        <w:t xml:space="preserve"> –</w:t>
      </w:r>
      <w:r w:rsidR="00186D61">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w:t>
      </w:r>
      <w:r w:rsidR="00A609FB">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ab/>
        <w:t>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w:t>
      </w:r>
      <w:r w:rsidR="00186D61">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ab/>
        <w:t>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w:t>
      </w:r>
      <w:r w:rsidR="00186D61">
        <w:rPr>
          <w:rFonts w:ascii="Times New Roman" w:eastAsia="Times New Roman" w:hAnsi="Times New Roman" w:cs="Times New Roman"/>
          <w:color w:val="000000"/>
          <w:sz w:val="28"/>
          <w:szCs w:val="28"/>
          <w:lang w:eastAsia="ru-RU"/>
        </w:rPr>
        <w:t xml:space="preserve"> – </w:t>
      </w:r>
      <w:r w:rsidRPr="00F15DCA">
        <w:rPr>
          <w:rFonts w:ascii="Times New Roman" w:eastAsia="Times New Roman" w:hAnsi="Times New Roman" w:cs="Times New Roman"/>
          <w:color w:val="000000"/>
          <w:sz w:val="28"/>
          <w:szCs w:val="28"/>
          <w:lang w:eastAsia="ru-RU"/>
        </w:rPr>
        <w:t>15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Style w:val="af2"/>
        <w:tblW w:w="0" w:type="auto"/>
        <w:tblLayout w:type="fixed"/>
        <w:tblLook w:val="0600" w:firstRow="0" w:lastRow="0" w:firstColumn="0" w:lastColumn="0" w:noHBand="1" w:noVBand="1"/>
      </w:tblPr>
      <w:tblGrid>
        <w:gridCol w:w="1928"/>
        <w:gridCol w:w="4191"/>
        <w:gridCol w:w="7938"/>
      </w:tblGrid>
      <w:tr w:rsidR="00F15DCA" w:rsidRPr="00F15DCA" w:rsidTr="00F15DCA">
        <w:trPr>
          <w:trHeight w:val="445"/>
        </w:trPr>
        <w:tc>
          <w:tcPr>
            <w:tcW w:w="1928"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4191"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7938"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2817"/>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Мифология (3 ч)</w:t>
            </w:r>
          </w:p>
        </w:tc>
        <w:tc>
          <w:tcPr>
            <w:tcW w:w="4191" w:type="dxa"/>
          </w:tcPr>
          <w:p w:rsidR="00F15DCA" w:rsidRPr="00F15DCA" w:rsidRDefault="00F15DCA" w:rsidP="00F15DCA">
            <w:pPr>
              <w:widowControl w:val="0"/>
              <w:autoSpaceDE w:val="0"/>
              <w:autoSpaceDN w:val="0"/>
              <w:adjustRightInd w:val="0"/>
              <w:spacing w:after="10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Мифы народов России и мира</w:t>
            </w:r>
            <w:r w:rsidRPr="00F15DCA">
              <w:rPr>
                <w:rFonts w:ascii="Times New Roman" w:eastAsia="Times New Roman" w:hAnsi="Times New Roman" w:cs="Times New Roman"/>
                <w:color w:val="000000"/>
                <w:sz w:val="24"/>
                <w:szCs w:val="24"/>
              </w:rPr>
              <w:br/>
              <w:t>(3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1"/>
                <w:sz w:val="24"/>
                <w:szCs w:val="24"/>
              </w:rPr>
              <w:t>Выразительно читать мифы и другие эпические произведения, отв</w:t>
            </w:r>
            <w:r w:rsidR="00CA100C">
              <w:rPr>
                <w:rFonts w:ascii="Times New Roman" w:eastAsia="Times New Roman" w:hAnsi="Times New Roman" w:cs="Times New Roman"/>
                <w:color w:val="000000"/>
                <w:spacing w:val="-1"/>
                <w:sz w:val="24"/>
                <w:szCs w:val="24"/>
              </w:rPr>
              <w:t xml:space="preserve">ечать на вопросы, </w:t>
            </w:r>
            <w:proofErr w:type="gramStart"/>
            <w:r w:rsidR="00CA100C">
              <w:rPr>
                <w:rFonts w:ascii="Times New Roman" w:eastAsia="Times New Roman" w:hAnsi="Times New Roman" w:cs="Times New Roman"/>
                <w:color w:val="000000"/>
                <w:spacing w:val="-1"/>
                <w:sz w:val="24"/>
                <w:szCs w:val="24"/>
              </w:rPr>
              <w:t xml:space="preserve">пересказывать </w:t>
            </w:r>
            <w:r w:rsidRPr="00F15DCA">
              <w:rPr>
                <w:rFonts w:ascii="Times New Roman" w:eastAsia="Times New Roman" w:hAnsi="Times New Roman" w:cs="Times New Roman"/>
                <w:color w:val="000000"/>
                <w:spacing w:val="-1"/>
                <w:sz w:val="24"/>
                <w:szCs w:val="24"/>
              </w:rPr>
              <w:t>по опорным словам</w:t>
            </w:r>
            <w:proofErr w:type="gramEnd"/>
            <w:r w:rsidRPr="00F15DCA">
              <w:rPr>
                <w:rFonts w:ascii="Times New Roman" w:eastAsia="Times New Roman" w:hAnsi="Times New Roman" w:cs="Times New Roman"/>
                <w:color w:val="000000"/>
                <w:spacing w:val="-1"/>
                <w:sz w:val="24"/>
                <w:szCs w:val="24"/>
              </w:rPr>
              <w:t>, плану. Анализировать при помощи учителя сюжет, жанровые, композиционные и художественные особенности. Определять по наводящим вопросам и формулировать при помощи учителя тему и основную мысль прочитанных мифов. Сопоставлять по предложенному опорному плану мифы разных народов, сравнивать их с эпическими произведениями. Характеризовать главных героев, сравнивать их поступки с порой на вопросы учителя. Высказывать своё отношение к событиям и эпическим героям. Участвовать на доступном уровне в разработке учебных проектов. Пользоваться библиотечным каталогом для поиска книги. Писать сочинение о любимом эпическом герое.</w:t>
            </w:r>
          </w:p>
        </w:tc>
      </w:tr>
      <w:tr w:rsidR="00F15DCA" w:rsidRPr="00F15DCA" w:rsidTr="00F15DCA">
        <w:trPr>
          <w:trHeight w:val="3681"/>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aps/>
                <w:color w:val="000000"/>
                <w:sz w:val="24"/>
                <w:szCs w:val="24"/>
              </w:rPr>
              <w:t>ф</w:t>
            </w:r>
            <w:r w:rsidRPr="00F15DCA">
              <w:rPr>
                <w:rFonts w:ascii="Times New Roman" w:eastAsia="Times New Roman" w:hAnsi="Times New Roman" w:cs="Times New Roman"/>
                <w:color w:val="000000"/>
                <w:sz w:val="24"/>
                <w:szCs w:val="24"/>
              </w:rPr>
              <w:t>ольклор (7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Малые жанры: пословицы, поговорки, загадки (2 ч)</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Сказки народов России и народов мира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фольклорные произведения малых жанров, отвечать на вопросы. Отличать пословицы от поговорок, опираясь на образец и ключевые характеристики. Сопоставлять русские пословицы и поговорки с пословицами и поговорками других народов по опорному плану. Уметь разгадывать загадки. </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пересказывать (кратко, подробно) сказки, отвечать на вопросы. Определять виды сказок (волшебные, бытовые, о животных) с использованием опорной схемы. Определять и формулировать при помощи учителя тему и основную мысль прочитанной сказки.</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Характеризовать героев сказок, оценивать их поступки с порой на вопросы учителя. </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3"/>
                <w:sz w:val="24"/>
                <w:szCs w:val="24"/>
              </w:rPr>
              <w:t>Сочинять собственные сказки (опираясь на образец), употребляя сказочные устойчивые выражения (после предварительной словарной работы). Принимать участие в инсценировке любимой сказки.</w:t>
            </w:r>
          </w:p>
        </w:tc>
      </w:tr>
      <w:tr w:rsidR="00F15DCA" w:rsidRPr="00F15DCA" w:rsidTr="00F15DCA">
        <w:trPr>
          <w:trHeight w:val="407"/>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(14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 А. Крылов. Басни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(две по выбору). «Волк на псарне», «Листы и Корни»,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«Свинья под Дубом», «Квартет», «Осёл и Соловей», «Ворона и Лисица» (4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басню, в том числе по ролям. Определять и формулировать при помощи наводящих вопросов учителя тему и основную мысль прочитанной басни. Находить значение незнакомого слова в словаре. Принимать участие в инсценировке басни. Иметь представление о художественных особенностях басенного жанра. Иметь первоначальное представление об аллегории и морали. Читать басню наизусть (по выбору обучающегося). </w:t>
            </w:r>
          </w:p>
        </w:tc>
      </w:tr>
      <w:tr w:rsidR="00F15DCA" w:rsidRPr="00F15DCA" w:rsidTr="00F15DCA">
        <w:trPr>
          <w:trHeight w:val="309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«Зимнее утро», «Зимний вечер»,</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«Няне» и др.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«Сказка о мёртвой царевне </w:t>
            </w:r>
            <w:r w:rsidRPr="00F15DCA">
              <w:rPr>
                <w:rFonts w:ascii="Times New Roman" w:eastAsia="Times New Roman" w:hAnsi="Times New Roman" w:cs="Times New Roman"/>
                <w:color w:val="000000"/>
                <w:sz w:val="24"/>
                <w:szCs w:val="24"/>
              </w:rPr>
              <w:br/>
              <w:t>и о семи богатырях» (6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стихотворения. Отличать поэтический текст от прозаического, аргументировать свой ответ по опорной схеме. Выявлять при помощи учителя и по опорной схеме средства художественной изобразительности в лирических произведениях (эпитет, метафору, олицетворение, сравнение). Заучивать стихотворения наизусть. Выразительно читать сказку, отвечать на вопросы по содержанию. Определять по наводящим вопросам учителя идейно-тематическое содержание сказки А. С. Пушкина. Иметь представление о своеобразии авторской сказки и её отличии от народной. Выделять при помощи учителя ключевые эпизоды в тексте произведения. Сопоставлять с помощью учителя сказку с другими видами искусства.</w:t>
            </w:r>
          </w:p>
        </w:tc>
      </w:tr>
      <w:tr w:rsidR="00F15DCA" w:rsidRPr="00F15DCA" w:rsidTr="00F15DCA">
        <w:trPr>
          <w:trHeight w:val="211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Ю. Лермонтов.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Стихотворение</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«Бородино»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стихотворение. Отвечать на вопросы по прочитанному тексту, задавать с помощью учителя вопросы с целью понимания содержания стихотворения. Иметь представление о его исторической основе, идейно-тематическом содержании. Выявлять с порой на образец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 Писать мини-сочинение.</w:t>
            </w:r>
          </w:p>
        </w:tc>
      </w:tr>
      <w:tr w:rsidR="00F15DCA" w:rsidRPr="00F15DCA" w:rsidTr="00F15DCA">
        <w:trPr>
          <w:trHeight w:val="949"/>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В. Гоголь. Повесть</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«Ночь перед Рождеством»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выразительно прозаический текст, отвечать на вопросы. Учиться самостоятельно формулировать вопросы. Пересказывать о порой на предложенный план (кратко, подробно) текст повести. Выделять при помощи учителя ключевые эпизоды в тексте произведения. Составлять по предложенному плану устный отзыв о прочитанном произведении. Определять при помощи учителя художественные средства, создающие фантастический настрой повести, а также картины народной жизни. Иметь представление о близости повести к народным сказкам и легендам. Пользоваться библиотечным каталогом для поиска книги.</w:t>
            </w:r>
          </w:p>
        </w:tc>
      </w:tr>
      <w:tr w:rsidR="00F15DCA" w:rsidRPr="00F15DCA" w:rsidTr="00F15DCA">
        <w:trPr>
          <w:trHeight w:val="60"/>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второй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века (13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 С. Тургенев.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«Муму»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рассказ, отвечать на вопросы, пересказывать по плану (подробно и сжато). Выделять наиболее яркие эпизоды произведения. Составлять при помощи учителя</w:t>
            </w:r>
            <w:proofErr w:type="gramStart"/>
            <w:r w:rsidRPr="00F15DCA">
              <w:rPr>
                <w:rFonts w:ascii="Times New Roman" w:eastAsia="Times New Roman" w:hAnsi="Times New Roman" w:cs="Times New Roman"/>
                <w:color w:val="000000"/>
                <w:sz w:val="24"/>
                <w:szCs w:val="24"/>
              </w:rPr>
              <w:t>/ по опорным словам</w:t>
            </w:r>
            <w:proofErr w:type="gramEnd"/>
            <w:r w:rsidRPr="00F15DCA">
              <w:rPr>
                <w:rFonts w:ascii="Times New Roman" w:eastAsia="Times New Roman" w:hAnsi="Times New Roman" w:cs="Times New Roman"/>
                <w:color w:val="000000"/>
                <w:sz w:val="24"/>
                <w:szCs w:val="24"/>
              </w:rPr>
              <w:t>, простой план рассказа. Определять по наводящим вопросам тему, идею произведения. Характеризовать по предложенному плану главных героев рассказа. Составлять с помощью учителя устный портрет Герасима. Иметь представление о роли пейзажных описаний. Писать сочинение по содержанию рассказа.</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А. Некрасов. Стихотворения (одно из предложенных).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«Крестьянские дети». «Школьник». Поэма «Мороз, Красный нос» (фрагмент)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Выразительно читать поэтический текст, в том числе по ролям. Определять с помощью учителя тематическое содержание стихотворения. Характеризовать по предложенному плану главных героев, лирического героя (автора). Определять с помощью учителя отношение автора к детям. Выявлять с порой на образец и с помощью учителя средства художественной выразительности. Заучивать стихотворение наизусть.</w:t>
            </w:r>
          </w:p>
        </w:tc>
      </w:tr>
      <w:tr w:rsidR="00F15DCA" w:rsidRPr="00F15DCA" w:rsidTr="00F15DCA">
        <w:trPr>
          <w:trHeight w:val="251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 Н. Толстой. Рассказ «Кавказский пленник»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текст рассказа, отвечать на вопросы, пересказывать по плану/ опорным словам (подробно). Выявлять основную мысль рассказа, определять его композиционные особенности при помощи учителя. Выделять по наводящим вопросам ключевые эпизоды в тексте произведения. Составлять с помощью учителя план сообщения о главных героях произведения. Составлять по плану сравнительную характеристику Жилина и </w:t>
            </w:r>
            <w:proofErr w:type="spellStart"/>
            <w:r w:rsidRPr="00F15DCA">
              <w:rPr>
                <w:rFonts w:ascii="Times New Roman" w:eastAsia="Times New Roman" w:hAnsi="Times New Roman" w:cs="Times New Roman"/>
                <w:color w:val="000000"/>
                <w:sz w:val="24"/>
                <w:szCs w:val="24"/>
              </w:rPr>
              <w:t>Костылина</w:t>
            </w:r>
            <w:proofErr w:type="spellEnd"/>
            <w:r w:rsidRPr="00F15DCA">
              <w:rPr>
                <w:rFonts w:ascii="Times New Roman" w:eastAsia="Times New Roman" w:hAnsi="Times New Roman" w:cs="Times New Roman"/>
                <w:color w:val="000000"/>
                <w:sz w:val="24"/>
                <w:szCs w:val="24"/>
              </w:rPr>
              <w:t>. Иметь представление о горцах, их обычаях и нравах. Давать развёрнутый ответ на вопрос, связанный со знанием и пониманием литературного произведения.</w:t>
            </w:r>
          </w:p>
        </w:tc>
      </w:tr>
      <w:tr w:rsidR="00F15DCA" w:rsidRPr="00F15DCA" w:rsidTr="00F15DCA">
        <w:trPr>
          <w:trHeight w:val="2119"/>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—ХХ веков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(16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Стихотворения отечественных поэтов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—ХХ веков о родной природе и о связи человека с Родиной (не менее трех).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стихотворения </w:t>
            </w:r>
            <w:r w:rsidRPr="00F15DCA">
              <w:rPr>
                <w:rFonts w:ascii="Times New Roman" w:eastAsia="Times New Roman" w:hAnsi="Times New Roman" w:cs="Times New Roman"/>
                <w:color w:val="000000"/>
                <w:sz w:val="24"/>
                <w:szCs w:val="24"/>
              </w:rPr>
              <w:br/>
              <w:t>А. К. Толстого, Ф. И. Тютчева, А. А. Фета, И. А. Бунина, А. А. Блока, С. А. Есенина, Н. М. Рубцова, Ю. П. Кузнецова (4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стихотворение, определять с помощью учителя его тематическое содержание, средства художественной выразительности (эпитет, метафора, сравнение, олицетворение). Иметь представление о музыкальности поэтического текста. Заучивать одно из стихотворений наизусть.</w:t>
            </w:r>
          </w:p>
        </w:tc>
      </w:tr>
      <w:tr w:rsidR="00F15DCA" w:rsidRPr="00F15DCA" w:rsidTr="00F15DCA">
        <w:trPr>
          <w:trHeight w:val="310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Юмористические рассказы отечественных писателей XIX—XX веков.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П. Чехов (один рассказ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«Лошадиная фамилия», «Мальчики», «Хирургия» и др. (2 ч)</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М. Зощенко (один рассказ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«Галоша», «Лёля </w:t>
            </w:r>
            <w:r w:rsidRPr="00F15DCA">
              <w:rPr>
                <w:rFonts w:ascii="Times New Roman" w:eastAsia="Times New Roman" w:hAnsi="Times New Roman" w:cs="Times New Roman"/>
                <w:color w:val="000000"/>
                <w:sz w:val="24"/>
                <w:szCs w:val="24"/>
              </w:rPr>
              <w:br/>
              <w:t>и Минька», «Ёлка», «Золотые слова», «Встреча»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рассказ, отвечать на вопросы по прочитанному произведению, задавать с помощью учителя вопросы с целью понимания содержания произведений, пересказывать по опорному плану близко к тексту. Иметь представление о роли названия в литературном произведении. Давать собственную интерпретацию и оценку произведениям по наводящим вопросам учителя. Характеризовать героев рассказа по предложенному опорному плану/ схеме. Сопоставлять при помощи учителя произведения авторов по заданным основаниям. Выявлять при помощи учителя детали, создающие комический эффект. Принимать участие в </w:t>
            </w:r>
            <w:proofErr w:type="spellStart"/>
            <w:r w:rsidRPr="00F15DCA">
              <w:rPr>
                <w:rFonts w:ascii="Times New Roman" w:eastAsia="Times New Roman" w:hAnsi="Times New Roman" w:cs="Times New Roman"/>
                <w:color w:val="000000"/>
                <w:sz w:val="24"/>
                <w:szCs w:val="24"/>
              </w:rPr>
              <w:t>инсценировании</w:t>
            </w:r>
            <w:proofErr w:type="spellEnd"/>
            <w:r w:rsidRPr="00F15DCA">
              <w:rPr>
                <w:rFonts w:ascii="Times New Roman" w:eastAsia="Times New Roman" w:hAnsi="Times New Roman" w:cs="Times New Roman"/>
                <w:color w:val="000000"/>
                <w:sz w:val="24"/>
                <w:szCs w:val="24"/>
              </w:rPr>
              <w:t xml:space="preserve"> одного из рассказов или его фрагменте. Пользоваться библиотечным каталогом для поиска книги.</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отечественной литературы о природе и животных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произведения А. И. Куприна, М. М. Пришвина, К. Г. Паустовского. (4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прозаический текст, отвечать на вопросы, уметь пересказать текст по плану/ опорным словам. Составлять при помощи учителя план. Определять сюжет и тематическое своеобразие произведения по наводящим вопросам. Находить при помощи учителя и характеризовать по плану образ рассказчика, его роль в повествовании. Определять средства художественной выразительности прозаического текста с опорой на образец. Писать отзыв о прочитанном произведении. Пользоваться библиотечным каталогом для поиска книги.</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П. Платонов.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Рассказы (один по выбору). Например, «Корова», «Никита»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прозаический текст, отвечать на вопросы по прочитанному произведению, задавать вопросы при помощи учителя с целью понимания содержания произведения, уметь пересказать. Составлять с помощью учителя план. Определять по наводящим вопросам тему рассказа. Определять средства выразительности прозаического текста с опорой на образец. Давать развёрнутый ответ на вопрос, связанный со знанием и пониманием литературного произведения.</w:t>
            </w:r>
          </w:p>
        </w:tc>
      </w:tr>
      <w:tr w:rsidR="00F15DCA" w:rsidRPr="00F15DCA" w:rsidTr="00F15DCA">
        <w:trPr>
          <w:trHeight w:val="176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 П. Астафьев.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w:t>
            </w:r>
            <w:proofErr w:type="spellStart"/>
            <w:r w:rsidRPr="00F15DCA">
              <w:rPr>
                <w:rFonts w:ascii="Times New Roman" w:eastAsia="Times New Roman" w:hAnsi="Times New Roman" w:cs="Times New Roman"/>
                <w:color w:val="000000"/>
                <w:sz w:val="24"/>
                <w:szCs w:val="24"/>
              </w:rPr>
              <w:t>Васюткино</w:t>
            </w:r>
            <w:proofErr w:type="spellEnd"/>
            <w:r w:rsidRPr="00F15DCA">
              <w:rPr>
                <w:rFonts w:ascii="Times New Roman" w:eastAsia="Times New Roman" w:hAnsi="Times New Roman" w:cs="Times New Roman"/>
                <w:color w:val="000000"/>
                <w:sz w:val="24"/>
                <w:szCs w:val="24"/>
              </w:rPr>
              <w:t xml:space="preserve"> озеро»</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с порой на образец. Находить значение незнакомого слова в словаре. Определять по наводящим вопросам характер главного героя, его взаимоотношение с природой. Иметь представление о роли пейзажа в рассказе. Высказывать с помощью учителя своё отношение к герою рассказа. Писать сочинение по самостоятельно составленному плану.</w:t>
            </w:r>
          </w:p>
        </w:tc>
      </w:tr>
      <w:tr w:rsidR="00F15DCA" w:rsidRPr="00F15DCA" w:rsidTr="00F15DCA">
        <w:trPr>
          <w:trHeight w:val="363"/>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XX—XX</w:t>
            </w:r>
            <w:r w:rsidRPr="00F15DCA">
              <w:rPr>
                <w:rFonts w:ascii="Times New Roman" w:eastAsia="Times New Roman" w:hAnsi="Times New Roman" w:cs="Times New Roman"/>
                <w:color w:val="000000"/>
                <w:sz w:val="24"/>
                <w:szCs w:val="24"/>
                <w:lang w:val="en-US"/>
              </w:rPr>
              <w:t>I</w:t>
            </w:r>
            <w:r w:rsidRPr="00F15DCA">
              <w:rPr>
                <w:rFonts w:ascii="Times New Roman" w:eastAsia="Times New Roman" w:hAnsi="Times New Roman" w:cs="Times New Roman"/>
                <w:color w:val="000000"/>
                <w:sz w:val="24"/>
                <w:szCs w:val="24"/>
              </w:rPr>
              <w:t xml:space="preserve"> веков (8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отечественной прозы на тему «Человек на войне»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Л. А. Кассиль. «Дорогие мои мальчишки»; Ю. Я. Яковлев. «Девочки с Васильевского острова»; </w:t>
            </w:r>
            <w:r w:rsidRPr="00F15DCA">
              <w:rPr>
                <w:rFonts w:ascii="Times New Roman" w:eastAsia="Times New Roman" w:hAnsi="Times New Roman" w:cs="Times New Roman"/>
                <w:color w:val="000000"/>
                <w:sz w:val="24"/>
                <w:szCs w:val="24"/>
              </w:rPr>
              <w:br/>
              <w:t>В. П. Катаев. «Сын полка» и др.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После подробного анализа отвечать на вопросы (с использованием цитирования) и формулировать вопросы к тексту. Участвовать в коллективном диалоге. Анализировать по наводящим вопросам сюжет, тему произведения, определять его композиционные особенности при помощи учителя. Характеризовать и сопоставлять героев произведения по предложенному плану. Выявлять при помощи учителя средства художественной изобразительности в произведении используя дидактические материалы. Использовать различные виды пересказа произведения. Письменно отвечать на вопрос пользуясь текстом произведения. Выражать личное читательское отношение к прочитанному. Работать со словарями, определять значение незнакомых слов. Писать отзыв на одно из произведений.</w:t>
            </w:r>
          </w:p>
        </w:tc>
      </w:tr>
      <w:tr w:rsidR="00F15DCA" w:rsidRPr="00F15DCA" w:rsidTr="00F15DCA">
        <w:trPr>
          <w:trHeight w:val="290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отечественных писателей XIX–XX</w:t>
            </w:r>
            <w:r w:rsidRPr="00F15DCA">
              <w:rPr>
                <w:rFonts w:ascii="Times New Roman" w:eastAsia="Times New Roman" w:hAnsi="Times New Roman" w:cs="Times New Roman"/>
                <w:color w:val="000000"/>
                <w:sz w:val="24"/>
                <w:szCs w:val="24"/>
                <w:lang w:val="en-US"/>
              </w:rPr>
              <w:t>I</w:t>
            </w:r>
            <w:r w:rsidRPr="00F15DCA">
              <w:rPr>
                <w:rFonts w:ascii="Times New Roman" w:eastAsia="Times New Roman" w:hAnsi="Times New Roman" w:cs="Times New Roman"/>
                <w:color w:val="000000"/>
                <w:sz w:val="24"/>
                <w:szCs w:val="24"/>
              </w:rPr>
              <w:t xml:space="preserve"> веков на тему детства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произведения В. Г. Короленко, В. П. Катаева, В. П. Крапивина, Ю. П. Казакова, А. Г. Алексина, В. П. Астафьева, В. К. Железникова, Ю. Я. Яковлева, Ю. И. Коваля, Н. Ю. </w:t>
            </w:r>
            <w:proofErr w:type="spellStart"/>
            <w:r w:rsidRPr="00F15DCA">
              <w:rPr>
                <w:rFonts w:ascii="Times New Roman" w:eastAsia="Times New Roman" w:hAnsi="Times New Roman" w:cs="Times New Roman"/>
                <w:color w:val="000000"/>
                <w:sz w:val="24"/>
                <w:szCs w:val="24"/>
              </w:rPr>
              <w:t>Абгарян</w:t>
            </w:r>
            <w:proofErr w:type="spellEnd"/>
            <w:r w:rsidRPr="00F15DCA">
              <w:rPr>
                <w:rFonts w:ascii="Times New Roman" w:eastAsia="Times New Roman" w:hAnsi="Times New Roman" w:cs="Times New Roman"/>
                <w:color w:val="000000"/>
                <w:sz w:val="24"/>
                <w:szCs w:val="24"/>
              </w:rPr>
              <w:t>, и др.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формулировать вопросы к тексту при помощи учителя, пересказывать прозаические произведения с опорой на план/ опорные слова. Определять тему, идею произведения при помощи учителя. Характеризовать главных героев, составлять их словесный портрет используя технологическую карту. Сопоставлять героев и их поступки с другими персонажами прочитанного произведения и персонажами других произведений по опорному плану. Выявлять авторскую позицию при помощи учителя. Высказывать своё отношение к событиям, изображённым в произведении на доступном уровне. Писать отзыв о прочитанной книге.</w:t>
            </w:r>
          </w:p>
        </w:tc>
      </w:tr>
      <w:tr w:rsidR="00F15DCA" w:rsidRPr="00F15DCA" w:rsidTr="00F15DCA">
        <w:trPr>
          <w:trHeight w:val="191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приключенческого жанра отечественных писателей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К. Булычёв «Девочка, с которой ничего не случится», «Миллион приключений» (главы по выбору)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прозаический текст, отвечать на вопросы, пересказывать текст. Определять тему, идею произведения при помощи учителя. Характеризовать главных героев, основные события используя технологическую карту.  Писать отзыв о прочитанном произведении. Выстраивать с помощью учителя траекторию самостоятельного чтения.</w:t>
            </w:r>
          </w:p>
        </w:tc>
      </w:tr>
      <w:tr w:rsidR="00F15DCA" w:rsidRPr="00F15DCA" w:rsidTr="00F15DCA">
        <w:trPr>
          <w:trHeight w:val="184"/>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народов Российской Федерации</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(1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(одно по выбору). Например, Р. Г. Гамзатов. «Песня соловья»; М. Карим. «Эту песню мать мне пела» (1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и анализировать поэтический текст. Характеризовать лирического героя по предложенному плану. Определять после подробного анализа и с помощью учителя общность темы и её художественное воплощение в стихотворениях русской поэзии и в произведениях поэтов народов России. Выявлять художественные средства выразительности используя дидактические материалы.</w:t>
            </w:r>
          </w:p>
        </w:tc>
      </w:tr>
      <w:tr w:rsidR="00F15DCA" w:rsidRPr="00F15DCA" w:rsidTr="00F15DCA">
        <w:trPr>
          <w:trHeight w:val="1376"/>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литература</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(8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Х. К. Андерсен.</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i/>
                <w:iCs/>
                <w:color w:val="000000"/>
                <w:sz w:val="24"/>
                <w:szCs w:val="24"/>
              </w:rPr>
            </w:pPr>
            <w:r w:rsidRPr="00F15DCA">
              <w:rPr>
                <w:rFonts w:ascii="Times New Roman" w:eastAsia="Times New Roman" w:hAnsi="Times New Roman" w:cs="Times New Roman"/>
                <w:color w:val="000000"/>
                <w:sz w:val="24"/>
                <w:szCs w:val="24"/>
              </w:rPr>
              <w:t>Сказки (одна по выбору).</w:t>
            </w:r>
            <w:r w:rsidRPr="00F15DCA">
              <w:rPr>
                <w:rFonts w:ascii="Times New Roman" w:eastAsia="Times New Roman" w:hAnsi="Times New Roman" w:cs="Times New Roman"/>
                <w:i/>
                <w:iCs/>
                <w:color w:val="000000"/>
                <w:sz w:val="24"/>
                <w:szCs w:val="24"/>
              </w:rPr>
              <w:t xml:space="preserve">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«Снежная королева», «Соловей»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сказку, отвечать на вопросы, пересказывать. Определять сюжет, композиционные и художественные особенности произведения с опорой на технологическую карту и при помощи учителя. Формулировать вопросы к отдельным фрагментам сказки по опорным вопросам. Характеризовать главных героев, сравнивать их поступки используя технологическую карту. Высказывать своё отношение к событиям и героям сказки на доступном уровне. Определять связь сказки Х. К. Андерсена с фольклорными произведениями при помощи наводящих вопросов учителя. Пользоваться библиотечным каталогом для поиска книги.</w:t>
            </w:r>
          </w:p>
        </w:tc>
      </w:tr>
      <w:tr w:rsidR="00F15DCA" w:rsidRPr="00F15DCA" w:rsidTr="00F15DCA">
        <w:trPr>
          <w:trHeight w:val="8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сказочная проза</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 xml:space="preserve">Л. Кэрролл. «Алиса в Стране Чудес» (главы); </w:t>
            </w:r>
            <w:r w:rsidRPr="00F15DCA">
              <w:rPr>
                <w:rFonts w:ascii="Times New Roman" w:eastAsia="Times New Roman" w:hAnsi="Times New Roman" w:cs="Times New Roman"/>
                <w:color w:val="000000"/>
                <w:sz w:val="24"/>
                <w:szCs w:val="24"/>
              </w:rPr>
              <w:br/>
              <w:t>Дж. Р. Р. </w:t>
            </w:r>
            <w:proofErr w:type="spellStart"/>
            <w:r w:rsidRPr="00F15DCA">
              <w:rPr>
                <w:rFonts w:ascii="Times New Roman" w:eastAsia="Times New Roman" w:hAnsi="Times New Roman" w:cs="Times New Roman"/>
                <w:color w:val="000000"/>
                <w:sz w:val="24"/>
                <w:szCs w:val="24"/>
              </w:rPr>
              <w:t>Толкин</w:t>
            </w:r>
            <w:proofErr w:type="spellEnd"/>
            <w:r w:rsidRPr="00F15DCA">
              <w:rPr>
                <w:rFonts w:ascii="Times New Roman" w:eastAsia="Times New Roman" w:hAnsi="Times New Roman" w:cs="Times New Roman"/>
                <w:color w:val="000000"/>
                <w:sz w:val="24"/>
                <w:szCs w:val="24"/>
              </w:rPr>
              <w:t xml:space="preserve">. «Хоббит, или Туда и обратно» (главы) и др. (2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произведение, задавать вопросы к отдельным фрагментам, формулировать тему и основную идею прочитанных глав при помощи учителя. Рассуждать о героях и проблематике произведения, обосновывать свои суждения с опорой на текст используя технологическую карту. Выявлять своеобразие авторской сказочной прозы и её отличие от народной сказки с опорой на справочные материалы. Выделять ключевые эпизоды в тексте произведения после подробного анализа и при помощи учителя. Писать отзыв о прочитанном произведении. Пользоваться библиотечным каталогом для поиска книги.</w:t>
            </w:r>
          </w:p>
        </w:tc>
      </w:tr>
      <w:tr w:rsidR="00F15DCA" w:rsidRPr="00F15DCA" w:rsidTr="00F15DCA">
        <w:trPr>
          <w:trHeight w:val="36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проза о детях и подростках</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 xml:space="preserve">(одно произведение по выбору). Например, М. Твен. «Приключения Тома Сойера» (главы); </w:t>
            </w:r>
            <w:r w:rsidRPr="00F15DCA">
              <w:rPr>
                <w:rFonts w:ascii="Times New Roman" w:eastAsia="Times New Roman" w:hAnsi="Times New Roman" w:cs="Times New Roman"/>
                <w:color w:val="000000"/>
                <w:sz w:val="24"/>
                <w:szCs w:val="24"/>
              </w:rPr>
              <w:br/>
              <w:t>Дж. Лондон. «Сказание о </w:t>
            </w:r>
            <w:proofErr w:type="spellStart"/>
            <w:r w:rsidRPr="00F15DCA">
              <w:rPr>
                <w:rFonts w:ascii="Times New Roman" w:eastAsia="Times New Roman" w:hAnsi="Times New Roman" w:cs="Times New Roman"/>
                <w:color w:val="000000"/>
                <w:sz w:val="24"/>
                <w:szCs w:val="24"/>
              </w:rPr>
              <w:t>Кише</w:t>
            </w:r>
            <w:proofErr w:type="spellEnd"/>
            <w:r w:rsidRPr="00F15DCA">
              <w:rPr>
                <w:rFonts w:ascii="Times New Roman" w:eastAsia="Times New Roman" w:hAnsi="Times New Roman" w:cs="Times New Roman"/>
                <w:color w:val="000000"/>
                <w:sz w:val="24"/>
                <w:szCs w:val="24"/>
              </w:rPr>
              <w:t xml:space="preserve">»; Р. Брэдбери. Рассказы. Например, «Каникулы», «Звук бегущих ног», «Зелёное утро» и др. (1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самостоятельно формулировать вопросы используя опорные слова, пересказывать содержание отдельных глав. Определять тему, идею произведения с помощью учителя. Характеризовать главных героев, составлять их словесные портреты опираясь на план. Сопоставлять героев и их поступки с другими персонажами прочитанного произведения на доступном уровне используя план. Писать отзыв о прочитанной книге.</w:t>
            </w:r>
          </w:p>
        </w:tc>
      </w:tr>
      <w:tr w:rsidR="00F15DCA" w:rsidRPr="00F15DCA" w:rsidTr="00F15DCA">
        <w:trPr>
          <w:trHeight w:val="8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приключенческая проза (одно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Р. Л. Стивенсон. «Остров сокровищ», «Чёрная стрела» (главы по выбору) и др. (1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литературное произведение, отвечать на вопросы. Самостоятельно формулировать вопросы к произведению используя опорные слова после предварительного анализа.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r w:rsidR="00F15DCA" w:rsidRPr="00F15DCA" w:rsidTr="00F15DCA">
        <w:trPr>
          <w:trHeight w:val="9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b/>
                <w:bCs/>
                <w:i/>
                <w:iCs/>
                <w:color w:val="000000"/>
                <w:sz w:val="24"/>
                <w:szCs w:val="24"/>
              </w:rPr>
            </w:pPr>
            <w:r w:rsidRPr="00F15DCA">
              <w:rPr>
                <w:rFonts w:ascii="Times New Roman" w:eastAsia="Times New Roman" w:hAnsi="Times New Roman" w:cs="Times New Roman"/>
                <w:color w:val="000000"/>
                <w:sz w:val="24"/>
                <w:szCs w:val="24"/>
              </w:rPr>
              <w:t>Зарубежная проза о животных</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 xml:space="preserve">Э. Сетон-Томпсон. «Королевская </w:t>
            </w:r>
            <w:proofErr w:type="spellStart"/>
            <w:r w:rsidRPr="00F15DCA">
              <w:rPr>
                <w:rFonts w:ascii="Times New Roman" w:eastAsia="Times New Roman" w:hAnsi="Times New Roman" w:cs="Times New Roman"/>
                <w:color w:val="000000"/>
                <w:sz w:val="24"/>
                <w:szCs w:val="24"/>
              </w:rPr>
              <w:t>аналостанка</w:t>
            </w:r>
            <w:proofErr w:type="spellEnd"/>
            <w:r w:rsidRPr="00F15DCA">
              <w:rPr>
                <w:rFonts w:ascii="Times New Roman" w:eastAsia="Times New Roman" w:hAnsi="Times New Roman" w:cs="Times New Roman"/>
                <w:color w:val="000000"/>
                <w:sz w:val="24"/>
                <w:szCs w:val="24"/>
              </w:rPr>
              <w:t>»; Дж. Даррелл. «Говорящий свёрток»; Дж. Лондон. «Белый Клык»; Дж. Р. Киплинг. «</w:t>
            </w:r>
            <w:proofErr w:type="spellStart"/>
            <w:r w:rsidRPr="00F15DCA">
              <w:rPr>
                <w:rFonts w:ascii="Times New Roman" w:eastAsia="Times New Roman" w:hAnsi="Times New Roman" w:cs="Times New Roman"/>
                <w:color w:val="000000"/>
                <w:sz w:val="24"/>
                <w:szCs w:val="24"/>
              </w:rPr>
              <w:t>Маугли</w:t>
            </w:r>
            <w:proofErr w:type="spellEnd"/>
            <w:r w:rsidRPr="00F15DCA">
              <w:rPr>
                <w:rFonts w:ascii="Times New Roman" w:eastAsia="Times New Roman" w:hAnsi="Times New Roman" w:cs="Times New Roman"/>
                <w:color w:val="000000"/>
                <w:sz w:val="24"/>
                <w:szCs w:val="24"/>
              </w:rPr>
              <w:t>», «</w:t>
            </w:r>
            <w:proofErr w:type="spellStart"/>
            <w:r w:rsidRPr="00F15DCA">
              <w:rPr>
                <w:rFonts w:ascii="Times New Roman" w:eastAsia="Times New Roman" w:hAnsi="Times New Roman" w:cs="Times New Roman"/>
                <w:color w:val="000000"/>
                <w:sz w:val="24"/>
                <w:szCs w:val="24"/>
              </w:rPr>
              <w:t>Рикки-Тикки-Тави</w:t>
            </w:r>
            <w:proofErr w:type="spellEnd"/>
            <w:r w:rsidRPr="00F15DCA">
              <w:rPr>
                <w:rFonts w:ascii="Times New Roman" w:eastAsia="Times New Roman" w:hAnsi="Times New Roman" w:cs="Times New Roman"/>
                <w:color w:val="000000"/>
                <w:sz w:val="24"/>
                <w:szCs w:val="24"/>
              </w:rPr>
              <w:t>»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формулировать вопросы используя опорные слова, пересказывать содержание произведения или отдельных глав.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bl>
    <w:p w:rsidR="00F15DCA" w:rsidRPr="00F15DCA" w:rsidRDefault="00F15DCA" w:rsidP="00F15DCA">
      <w:pPr>
        <w:widowControl w:val="0"/>
        <w:autoSpaceDE w:val="0"/>
        <w:autoSpaceDN w:val="0"/>
        <w:adjustRightInd w:val="0"/>
        <w:spacing w:before="28" w:after="0" w:line="240" w:lineRule="auto"/>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F15DCA">
      <w:pPr>
        <w:widowControl w:val="0"/>
        <w:autoSpaceDE w:val="0"/>
        <w:autoSpaceDN w:val="0"/>
        <w:adjustRightInd w:val="0"/>
        <w:spacing w:before="28" w:after="0" w:line="240" w:lineRule="auto"/>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b/>
          <w:bCs/>
          <w:caps/>
          <w:color w:val="000000"/>
          <w:position w:val="6"/>
          <w:sz w:val="28"/>
          <w:szCs w:val="28"/>
          <w:lang w:eastAsia="ru-RU"/>
        </w:rPr>
      </w:pPr>
    </w:p>
    <w:p w:rsidR="00F15DCA" w:rsidRPr="00F15DCA"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6 класс (102 часА)</w:t>
      </w:r>
    </w:p>
    <w:p w:rsidR="00F15DCA" w:rsidRPr="00F15DCA" w:rsidRDefault="00F15DCA" w:rsidP="00F15DCA">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 70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15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1928"/>
        <w:gridCol w:w="3174"/>
        <w:gridCol w:w="8814"/>
      </w:tblGrid>
      <w:tr w:rsidR="00F15DCA" w:rsidRPr="00F15DCA" w:rsidTr="00F15DCA">
        <w:trPr>
          <w:trHeight w:val="60"/>
        </w:trPr>
        <w:tc>
          <w:tcPr>
            <w:tcW w:w="192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Тематический блок/раздел</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Основное содержание</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Основные виды деятельности обучающихся</w:t>
            </w:r>
          </w:p>
        </w:tc>
      </w:tr>
      <w:tr w:rsidR="00F15DCA" w:rsidRPr="00F15DCA" w:rsidTr="00F15DCA">
        <w:trPr>
          <w:trHeight w:val="60"/>
        </w:trPr>
        <w:tc>
          <w:tcPr>
            <w:tcW w:w="1928"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Античная литература (2 ч)</w:t>
            </w:r>
          </w:p>
        </w:tc>
        <w:tc>
          <w:tcPr>
            <w:tcW w:w="3174"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Гомер. Поэмы «Илиада», «Одиссея» (фрагменты) (2 ч)</w:t>
            </w:r>
          </w:p>
        </w:tc>
        <w:tc>
          <w:tcPr>
            <w:tcW w:w="8814"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фрагменты произведений. Характеризовать героя поэмы, создавать словесный портрет на основе авторского описания и художественных деталей используя план и после проведенного анализа. Сопоставлять с помощью учителя литературные произведения с мифологической основой, а также на основе близости их тематики и проблематики; сравнивать персонажей произведения по сходству или контрасту используя план. Владеть умениями анализировать произведение по предложенному плану, различными видами пересказа художественного текста (подробный, сжатый, выборочный). </w:t>
            </w:r>
          </w:p>
        </w:tc>
      </w:tr>
      <w:tr w:rsidR="00F15DCA" w:rsidRPr="00F15DCA" w:rsidTr="00F15DCA">
        <w:trPr>
          <w:trHeight w:val="60"/>
        </w:trPr>
        <w:tc>
          <w:tcPr>
            <w:tcW w:w="1928"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Фольклор (7 ч)</w:t>
            </w: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Былины (одна на выбор).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«Илья Муромец и Соловей-разбойник», «Садко» (4 ч)</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Народные песни и баллады народов России и мира (не менее двух песен и одной баллады). </w:t>
            </w:r>
            <w:r w:rsidRPr="00F15DCA">
              <w:rPr>
                <w:rFonts w:ascii="Times New Roman" w:eastAsia="Times New Roman" w:hAnsi="Times New Roman" w:cs="Times New Roman"/>
                <w:color w:val="000000"/>
                <w:sz w:val="24"/>
                <w:szCs w:val="24"/>
                <w:lang w:eastAsia="ru-RU"/>
              </w:rPr>
              <w:br/>
              <w:t>«Песнь о Роланде» (фрагменты), «Песнь о </w:t>
            </w:r>
            <w:proofErr w:type="spellStart"/>
            <w:r w:rsidRPr="00F15DCA">
              <w:rPr>
                <w:rFonts w:ascii="Times New Roman" w:eastAsia="Times New Roman" w:hAnsi="Times New Roman" w:cs="Times New Roman"/>
                <w:color w:val="000000"/>
                <w:sz w:val="24"/>
                <w:szCs w:val="24"/>
                <w:lang w:eastAsia="ru-RU"/>
              </w:rPr>
              <w:t>Нибелунгах</w:t>
            </w:r>
            <w:proofErr w:type="spellEnd"/>
            <w:r w:rsidRPr="00F15DCA">
              <w:rPr>
                <w:rFonts w:ascii="Times New Roman" w:eastAsia="Times New Roman" w:hAnsi="Times New Roman" w:cs="Times New Roman"/>
                <w:color w:val="000000"/>
                <w:sz w:val="24"/>
                <w:szCs w:val="24"/>
                <w:lang w:eastAsia="ru-RU"/>
              </w:rPr>
              <w:t>» (фрагменты), баллада «</w:t>
            </w:r>
            <w:proofErr w:type="spellStart"/>
            <w:r w:rsidRPr="00F15DCA">
              <w:rPr>
                <w:rFonts w:ascii="Times New Roman" w:eastAsia="Times New Roman" w:hAnsi="Times New Roman" w:cs="Times New Roman"/>
                <w:color w:val="000000"/>
                <w:sz w:val="24"/>
                <w:szCs w:val="24"/>
                <w:lang w:eastAsia="ru-RU"/>
              </w:rPr>
              <w:t>Аника</w:t>
            </w:r>
            <w:proofErr w:type="spellEnd"/>
            <w:r w:rsidRPr="00F15DCA">
              <w:rPr>
                <w:rFonts w:ascii="Times New Roman" w:eastAsia="Times New Roman" w:hAnsi="Times New Roman" w:cs="Times New Roman"/>
                <w:color w:val="000000"/>
                <w:sz w:val="24"/>
                <w:szCs w:val="24"/>
                <w:lang w:eastAsia="ru-RU"/>
              </w:rPr>
              <w:t>-воин» и др. (3 ч)</w:t>
            </w:r>
          </w:p>
        </w:tc>
        <w:tc>
          <w:tcPr>
            <w:tcW w:w="881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былины, пересказывать, передавая языковые и интонационные особенности этого жанра на доступном уровне. Отвечать на вопросы, составлять развёрнутый план с помощью учителя. Определять на доступном уровне после предварительного анализа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Характеризовать героев былин, оценивать их поступки по плану. Сопоставлять при помощи учителя былины с другими известными произведениями героического эпоса. Понимать роль гиперболы как одного из основных средств изображения былинных героев. </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фольклорные произведения. Определять с помощью учителя художественно-тематические особенности народных песен и баллады. Выражать личное читательское отношение к прочитанному на доступном уровне. Устно или письменно отвечать на вопросы используя текст произведения. Работать со словарями, определять значение устаревших слов и выражений.</w:t>
            </w:r>
          </w:p>
        </w:tc>
      </w:tr>
      <w:tr w:rsidR="00F15DCA" w:rsidRPr="00F15DCA" w:rsidTr="00F15DCA">
        <w:trPr>
          <w:trHeight w:val="60"/>
        </w:trPr>
        <w:tc>
          <w:tcPr>
            <w:tcW w:w="1928" w:type="dxa"/>
            <w:tcBorders>
              <w:top w:val="single" w:sz="4" w:space="0" w:color="auto"/>
              <w:left w:val="single" w:sz="4" w:space="0" w:color="000000"/>
              <w:bottom w:val="single" w:sz="4" w:space="0" w:color="auto"/>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Древнерусская литература (2 ч)</w:t>
            </w:r>
          </w:p>
        </w:tc>
        <w:tc>
          <w:tcPr>
            <w:tcW w:w="317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«Повесть временных лет» (не менее одного фрагмента).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«Сказание о белгородском киселе», «Сказание о походе князя Олега на Царьград», «Предание о смерти князя Олега» (2 ч)</w:t>
            </w:r>
          </w:p>
        </w:tc>
        <w:tc>
          <w:tcPr>
            <w:tcW w:w="881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произведение с учётом особенностей жанра. Работать со словарями, определять значение устаревших слов и выражений. Выявлять после предварительного анализа с помощью учителя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 литературы. Характеризовать по плану образ рассказчика и главных героев. Выявлять средства художественной выразительности используя дидактические и справочные материалы. </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xml:space="preserve"> века (13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С. Пушкин. Стихотворения (не менее двух).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«Песнь о вещем Олеге», «Зимняя дорога», «Узник», «Туча» и др. Роман «Дубровский».</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(8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стихотворение. Отличать поэтический текст от прозаического, аргументировать свой ответ используя справочные материалы. Выявлять средства художественной изобразительности в лирических произведениях (эпитет, метафора, олицетворение, сравнение) с опорой на образец. Выполнять письменные работы по первоначальному анализу стихотворения используя технологическую карту. Заучивать стихотворение наизусть.</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 сравнивать его с произведением древнерусской литературы с помощью учителя. Определять общее и особенное в подаче сюжета после подробного анализа и по предложенным вопросам. Уметь работать со словарями, определять значение устаревших слов и выражений.</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фрагменты прозаического произведения. Анализировать текст, выявлять тему, композицию, круг главных героев и второстепенных персонажей с помощью учителя по опорным вопросам. Составлять развёрнутый план с помощью учителя, пересказывать фрагменты текста. Аргументированно высказывать своё отношение к событиям и героям произведения на доступном уровне. Писать сочинение на одну из тем.</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b/>
                <w:bCs/>
                <w:i/>
                <w:iCs/>
                <w:color w:val="000000"/>
                <w:sz w:val="24"/>
                <w:szCs w:val="24"/>
                <w:lang w:eastAsia="ru-RU"/>
              </w:rPr>
            </w:pPr>
            <w:r w:rsidRPr="00F15DCA">
              <w:rPr>
                <w:rFonts w:ascii="Times New Roman" w:eastAsia="Times New Roman" w:hAnsi="Times New Roman" w:cs="Times New Roman"/>
                <w:color w:val="000000"/>
                <w:sz w:val="24"/>
                <w:szCs w:val="24"/>
                <w:lang w:eastAsia="ru-RU"/>
              </w:rPr>
              <w:t>М. Ю. Лермонтов</w:t>
            </w:r>
            <w:r w:rsidRPr="00F15DCA">
              <w:rPr>
                <w:rFonts w:ascii="Times New Roman" w:eastAsia="Times New Roman" w:hAnsi="Times New Roman" w:cs="Times New Roman"/>
                <w:i/>
                <w:iCs/>
                <w:color w:val="000000"/>
                <w:sz w:val="24"/>
                <w:szCs w:val="24"/>
                <w:lang w:eastAsia="ru-RU"/>
              </w:rPr>
              <w:t>.</w:t>
            </w:r>
            <w:r w:rsidRPr="00F15DCA">
              <w:rPr>
                <w:rFonts w:ascii="Times New Roman" w:eastAsia="Times New Roman" w:hAnsi="Times New Roman" w:cs="Times New Roman"/>
                <w:b/>
                <w:bCs/>
                <w:i/>
                <w:iCs/>
                <w:color w:val="000000"/>
                <w:sz w:val="24"/>
                <w:szCs w:val="24"/>
                <w:lang w:eastAsia="ru-RU"/>
              </w:rPr>
              <w:t xml:space="preserve">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i/>
                <w:iCs/>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«Три пальмы», «Листок», «Утёс» и др. (3 ч)</w:t>
            </w:r>
          </w:p>
        </w:tc>
        <w:tc>
          <w:tcPr>
            <w:tcW w:w="8814" w:type="dxa"/>
            <w:tcBorders>
              <w:top w:val="single" w:sz="4" w:space="0" w:color="000000"/>
              <w:left w:val="single" w:sz="4" w:space="0" w:color="000000"/>
              <w:bottom w:val="single" w:sz="4" w:space="0" w:color="auto"/>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 Выразительно читать стихотворение. Определять с помощью учителя тематическое единство подобранных произведений. Выявлять средства художественной изобразительности в лирических произведениях (эпитет, метафора, олицетворение, сравнение) с опорой на образец. Сопоставлять художественные тексты с произведениями других видов искусств используя технологическую карту. Заучивать по выбору стихотворение/я наизусть.</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В. Кольцов.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«Косарь», «Соловей и др.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8814"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Выразительно читать поэтический текст. Определять с помощью учителя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Характеризовать лирического героя по предложенному плану. Работать со словарями, определять значение устаревших слов и выражений. Читать одно из стихотворений наизусть.</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(16 ч)</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 </w:t>
            </w: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Ф. И. Тютчев.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i/>
                <w:iCs/>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(одно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«Есть в осени первоначальной…», «С поляны коршун поднялся…» (2 ч)</w:t>
            </w:r>
          </w:p>
        </w:tc>
        <w:tc>
          <w:tcPr>
            <w:tcW w:w="881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выразительно стихотворение. Определять по наводящим вопросам его тематическое содержание и эмоциональный настрой. Выявлять средства художественной выразительности с опорой на образец. Читать одно из стихотворений наизусть.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А. Фет. Стихотворения (одно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«Учись у них — у дуба, у берёзы…»,</w:t>
            </w:r>
            <w:r w:rsidRPr="00F15DCA">
              <w:rPr>
                <w:rFonts w:ascii="Times New Roman" w:eastAsia="Times New Roman" w:hAnsi="Times New Roman" w:cs="Times New Roman"/>
                <w:i/>
                <w:iCs/>
                <w:color w:val="000000"/>
                <w:sz w:val="24"/>
                <w:szCs w:val="24"/>
                <w:lang w:eastAsia="ru-RU"/>
              </w:rPr>
              <w:t xml:space="preserve"> </w:t>
            </w:r>
            <w:r w:rsidRPr="00F15DCA">
              <w:rPr>
                <w:rFonts w:ascii="Times New Roman" w:eastAsia="Times New Roman" w:hAnsi="Times New Roman" w:cs="Times New Roman"/>
                <w:color w:val="000000"/>
                <w:sz w:val="24"/>
                <w:szCs w:val="24"/>
                <w:lang w:eastAsia="ru-RU"/>
              </w:rPr>
              <w:t>«Я пришёл к тебе с приветом…».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с опорой на образец, понимать их роль в создании поэтических образов. Читать одно из стихотворений наизусть.</w:t>
            </w:r>
          </w:p>
        </w:tc>
      </w:tr>
      <w:tr w:rsidR="00F15DCA" w:rsidRPr="00F15DCA" w:rsidTr="00F15DCA">
        <w:trPr>
          <w:trHeight w:val="2218"/>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И. С. Тургенев.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Рассказ «</w:t>
            </w:r>
            <w:proofErr w:type="spellStart"/>
            <w:r w:rsidRPr="00F15DCA">
              <w:rPr>
                <w:rFonts w:ascii="Times New Roman" w:eastAsia="Times New Roman" w:hAnsi="Times New Roman" w:cs="Times New Roman"/>
                <w:color w:val="000000"/>
                <w:sz w:val="24"/>
                <w:szCs w:val="24"/>
                <w:lang w:eastAsia="ru-RU"/>
              </w:rPr>
              <w:t>Бежин</w:t>
            </w:r>
            <w:proofErr w:type="spellEnd"/>
            <w:r w:rsidRPr="00F15DCA">
              <w:rPr>
                <w:rFonts w:ascii="Times New Roman" w:eastAsia="Times New Roman" w:hAnsi="Times New Roman" w:cs="Times New Roman"/>
                <w:color w:val="000000"/>
                <w:sz w:val="24"/>
                <w:szCs w:val="24"/>
                <w:lang w:eastAsia="ru-RU"/>
              </w:rPr>
              <w:t xml:space="preserve"> луг»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 Уметь отвечать на вопросы, задавать вопросы к тексту используя опорные слова, пересказывать. Составлять с помощью учителя план (простой, подробный). Выделять после предварительного анализа наиболее яркие эпизоды произведения. Определять с помощью учителя тему, идею. Характеризовать главных героев рассказа пользуясь планом/ опорными словами. Понимать роль пейзажных описаний в произведении. Сопоставлять используя технологическую карту художественный текст с произведениями других видов искусств. Составлять отзыв о рассказе. Пользоваться библиотечным каталогом для поиска книги.</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 С. Лесков.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Сказ «Левша»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текст, отвечать на вопросы. Владеть различными видами пересказа художественного текста используя план (подробный, сжатый, выборочный). Характеризовать по плану героя, его поступки. Определять по наводящим вопросам основную мысль произведения, жанровые особенности, художественные средства изобразительности. Работать со словарями, определять значение устаревших слов и выражений. Аргументированно высказывать своё отношение к герою произведения на доступном уровне. Создавать с помощью учителя аннотацию на прочитанное произведение.</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 Н. Толстой.</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Повесть «Детство» (главы)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Выразительно читать главы повести, отвечать на вопросы, пересказывать. Выявлять по наводящим вопросам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на доступном уровне. Определять с помощью учителя особенности автобиографического произведения. Характеризовать по плану главного героя, его поступки и переживания.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П. Чехов. Рассказы (два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«Толстый и тонкий», «Хамелеон», «Смерть чиновника» (3 ч)</w:t>
            </w:r>
          </w:p>
        </w:tc>
        <w:tc>
          <w:tcPr>
            <w:tcW w:w="8814" w:type="dxa"/>
            <w:tcBorders>
              <w:top w:val="single" w:sz="4" w:space="0" w:color="000000"/>
              <w:left w:val="single" w:sz="4" w:space="0" w:color="000000"/>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рассказ, отвечать на вопросы, уметь формулировать вопросы к тексту используя опорные слова, пересказывать близко к тексту. Понимать роль названия в литературном произведении. Выявлять с помощью учителя жанровые отличия рассказа, определять его проблематику. Анализировать с использованием технологической карты произведение с учётом его жанровых особенностей, с использованием методов смыслового чтения и эстетического анализа. Характеризовать по плану героев рассказа. Выявлять с помощью учителя используя наводящие вопросы детали, создающие комический эффект. Принимать участие в </w:t>
            </w:r>
            <w:proofErr w:type="spellStart"/>
            <w:r w:rsidRPr="00F15DCA">
              <w:rPr>
                <w:rFonts w:ascii="Times New Roman" w:eastAsia="Times New Roman" w:hAnsi="Times New Roman" w:cs="Times New Roman"/>
                <w:color w:val="000000"/>
                <w:sz w:val="24"/>
                <w:szCs w:val="24"/>
                <w:lang w:eastAsia="ru-RU"/>
              </w:rPr>
              <w:t>инсценировании</w:t>
            </w:r>
            <w:proofErr w:type="spellEnd"/>
            <w:r w:rsidRPr="00F15DCA">
              <w:rPr>
                <w:rFonts w:ascii="Times New Roman" w:eastAsia="Times New Roman" w:hAnsi="Times New Roman" w:cs="Times New Roman"/>
                <w:color w:val="000000"/>
                <w:sz w:val="24"/>
                <w:szCs w:val="24"/>
                <w:lang w:eastAsia="ru-RU"/>
              </w:rPr>
              <w:t xml:space="preserve"> рассказа или его фрагмента. Писать мини-сочинение по предложенному плану.</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И. Куприн.</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Рассказ «Чудесный доктор»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8814" w:type="dxa"/>
            <w:tcBorders>
              <w:top w:val="single" w:sz="4" w:space="0" w:color="000000"/>
              <w:left w:val="single" w:sz="4" w:space="0" w:color="000000"/>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рассказ. Отвечать на вопросы, уметь формулировать вопросы к тексту, пересказывать текст. Определять с помощью учителя тему, идею произведения, своеобразие композиции. Характеризовать по плану главных героев, основные события. Описывать портреты героев произведения, раскрывать их внутренний мир используя опорные вопросы и текст произведения. Выстраивать с помощью учителя траекторию самостоятельного чтения. Писать отзыв о прочитанном произведении.</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века (17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отечественных поэтов начала ХХ века (одно произведение).</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стихотворения С. А. Есенина, В. В. Маяковского, А. А. Блока и др.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 том числе наизусть). Отвечать на вопросы, анализировать по плану стихотворение.</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Устно или письменно отвечать на вопросы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Стихотворения отечественных поэтов XX века (не менее двух стихотворений двух поэтов). Например, стихотворения О. Ф. </w:t>
            </w:r>
            <w:proofErr w:type="spellStart"/>
            <w:r w:rsidRPr="00F15DCA">
              <w:rPr>
                <w:rFonts w:ascii="Times New Roman" w:eastAsia="Times New Roman" w:hAnsi="Times New Roman" w:cs="Times New Roman"/>
                <w:color w:val="000000"/>
                <w:sz w:val="24"/>
                <w:szCs w:val="24"/>
                <w:lang w:eastAsia="ru-RU"/>
              </w:rPr>
              <w:t>Берггольц</w:t>
            </w:r>
            <w:proofErr w:type="spellEnd"/>
            <w:r w:rsidRPr="00F15DCA">
              <w:rPr>
                <w:rFonts w:ascii="Times New Roman" w:eastAsia="Times New Roman" w:hAnsi="Times New Roman" w:cs="Times New Roman"/>
                <w:color w:val="000000"/>
                <w:sz w:val="24"/>
                <w:szCs w:val="24"/>
                <w:lang w:eastAsia="ru-RU"/>
              </w:rPr>
              <w:t xml:space="preserve">, В. С. Высоцкого, Е. А. Евтушенко, Ю. Д. </w:t>
            </w:r>
            <w:proofErr w:type="spellStart"/>
            <w:r w:rsidRPr="00F15DCA">
              <w:rPr>
                <w:rFonts w:ascii="Times New Roman" w:eastAsia="Times New Roman" w:hAnsi="Times New Roman" w:cs="Times New Roman"/>
                <w:color w:val="000000"/>
                <w:sz w:val="24"/>
                <w:szCs w:val="24"/>
                <w:lang w:eastAsia="ru-RU"/>
              </w:rPr>
              <w:t>Левитанского</w:t>
            </w:r>
            <w:proofErr w:type="spellEnd"/>
            <w:r w:rsidRPr="00F15DCA">
              <w:rPr>
                <w:rFonts w:ascii="Times New Roman" w:eastAsia="Times New Roman" w:hAnsi="Times New Roman" w:cs="Times New Roman"/>
                <w:color w:val="000000"/>
                <w:sz w:val="24"/>
                <w:szCs w:val="24"/>
                <w:lang w:eastAsia="ru-RU"/>
              </w:rPr>
              <w:t>, Ю. П. </w:t>
            </w:r>
            <w:proofErr w:type="spellStart"/>
            <w:r w:rsidRPr="00F15DCA">
              <w:rPr>
                <w:rFonts w:ascii="Times New Roman" w:eastAsia="Times New Roman" w:hAnsi="Times New Roman" w:cs="Times New Roman"/>
                <w:color w:val="000000"/>
                <w:sz w:val="24"/>
                <w:szCs w:val="24"/>
                <w:lang w:eastAsia="ru-RU"/>
              </w:rPr>
              <w:t>Мориц</w:t>
            </w:r>
            <w:proofErr w:type="spellEnd"/>
            <w:r w:rsidRPr="00F15DCA">
              <w:rPr>
                <w:rFonts w:ascii="Times New Roman" w:eastAsia="Times New Roman" w:hAnsi="Times New Roman" w:cs="Times New Roman"/>
                <w:color w:val="000000"/>
                <w:sz w:val="24"/>
                <w:szCs w:val="24"/>
                <w:lang w:eastAsia="ru-RU"/>
              </w:rPr>
              <w:t>, Б. Ш. Окуджавы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Определять с помощью учителя тему, идею, художественные и композиционные особенности лирического произведения. Характеризовать по плану лирического героя. Анализировать по опорным вопросам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Выявлять средства художественной изобразительности в лирических произведениях используя дидактические материалы. Устно или письменно отвечать на вопросы используя текст произведения. </w:t>
            </w:r>
          </w:p>
        </w:tc>
      </w:tr>
      <w:tr w:rsidR="00F15DCA" w:rsidRPr="00F15DCA" w:rsidTr="00F15DCA">
        <w:trPr>
          <w:trHeight w:val="3874"/>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Проза отечественных писателей конца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xml:space="preserve"> — начала </w:t>
            </w:r>
            <w:r w:rsidRPr="00F15DCA">
              <w:rPr>
                <w:rFonts w:ascii="Times New Roman" w:eastAsia="Times New Roman" w:hAnsi="Times New Roman" w:cs="Times New Roman"/>
                <w:color w:val="000000"/>
                <w:sz w:val="24"/>
                <w:szCs w:val="24"/>
                <w:lang w:val="en-US" w:eastAsia="ru-RU"/>
              </w:rPr>
              <w:t>XXI</w:t>
            </w:r>
            <w:r w:rsidRPr="00F15DCA">
              <w:rPr>
                <w:rFonts w:ascii="Times New Roman" w:eastAsia="Times New Roman" w:hAnsi="Times New Roman" w:cs="Times New Roman"/>
                <w:color w:val="000000"/>
                <w:sz w:val="24"/>
                <w:szCs w:val="24"/>
                <w:lang w:eastAsia="ru-RU"/>
              </w:rPr>
              <w:t xml:space="preserve"> века, </w:t>
            </w:r>
            <w:r w:rsidRPr="00F15DCA">
              <w:rPr>
                <w:rFonts w:ascii="Times New Roman" w:eastAsia="Times New Roman" w:hAnsi="Times New Roman" w:cs="Times New Roman"/>
                <w:color w:val="000000"/>
                <w:sz w:val="24"/>
                <w:szCs w:val="24"/>
                <w:lang w:eastAsia="ru-RU"/>
              </w:rPr>
              <w:br/>
              <w:t xml:space="preserve">в том числе о Великой Отечественной войне (одно произведение по выбору).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Б. Л. Васильев. «Экспонат №»; Б. П. Екимов. «Ночь исцеления»; А. В. </w:t>
            </w:r>
            <w:proofErr w:type="spellStart"/>
            <w:r w:rsidRPr="00F15DCA">
              <w:rPr>
                <w:rFonts w:ascii="Times New Roman" w:eastAsia="Times New Roman" w:hAnsi="Times New Roman" w:cs="Times New Roman"/>
                <w:color w:val="000000"/>
                <w:sz w:val="24"/>
                <w:szCs w:val="24"/>
                <w:lang w:eastAsia="ru-RU"/>
              </w:rPr>
              <w:t>Жвалевский</w:t>
            </w:r>
            <w:proofErr w:type="spellEnd"/>
            <w:r w:rsidRPr="00F15DCA">
              <w:rPr>
                <w:rFonts w:ascii="Times New Roman" w:eastAsia="Times New Roman" w:hAnsi="Times New Roman" w:cs="Times New Roman"/>
                <w:color w:val="000000"/>
                <w:sz w:val="24"/>
                <w:szCs w:val="24"/>
                <w:lang w:eastAsia="ru-RU"/>
              </w:rPr>
              <w:t xml:space="preserve"> и Е. Б. Пастернак. «Правдивая история Деда Мороза» (глава «Очень страшный 1942 Новый год»)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отвечать на вопросы, пересказывать. Находить с помощью учителя детали, языковые средства художественной выразительности, определять их роль в произведении. Определять характер главного героя, его взаимоотношение с окружающими после проведенного анализа. Понимать роль пейзажа в рассказе. Понимать художественное своеобразие произведения.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 и произведении в справочной, энциклопедической литературе. Создавать по образцу аннотацию на прочитанное произведение. Выстраивать с помощью учителя траекторию самостоятельного чтения. Писать по предложенному плану сочинение с опорой на одно из произведений.</w:t>
            </w:r>
          </w:p>
        </w:tc>
      </w:tr>
      <w:tr w:rsidR="00F15DCA" w:rsidRPr="00F15DCA" w:rsidTr="00F15DCA">
        <w:trPr>
          <w:trHeight w:val="294"/>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 Г. Распутин. Рассказ «Уроки французского»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Отвечать на вопросы и уметь формулировать вопросы к тексту по опорным словам. Определять с помощью учителя тему, идею, характеры главных героев, мотивы их поступков. Анализировать используя технологическую карту произведение с учётом его жанровых особенностей, с использованием методов смыслового чтения, давать собственную интерпретацию и оценку произведению на доступном уровне. Выявлять с помощью учителя авторскую позицию. Писать по плану сочинение на одну из предложенных тем.</w:t>
            </w:r>
          </w:p>
        </w:tc>
      </w:tr>
      <w:tr w:rsidR="00F15DCA" w:rsidRPr="00F15DCA" w:rsidTr="00F15DCA">
        <w:trPr>
          <w:trHeight w:val="2987"/>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shd w:val="clear" w:color="auto" w:fill="auto"/>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highlight w:val="yellow"/>
                <w:lang w:eastAsia="ru-RU"/>
              </w:rPr>
            </w:pPr>
            <w:r w:rsidRPr="00F15DCA">
              <w:rPr>
                <w:rFonts w:ascii="Times New Roman" w:eastAsia="Times New Roman" w:hAnsi="Times New Roman" w:cs="Times New Roman"/>
                <w:color w:val="000000"/>
                <w:sz w:val="24"/>
                <w:szCs w:val="24"/>
                <w:lang w:eastAsia="ru-RU"/>
              </w:rPr>
              <w:t xml:space="preserve">Произведения отечественных писателей на тему взросления человека (одно произведение). Например, Р. П. Погодин. «Кирпичные острова»; </w:t>
            </w:r>
            <w:r w:rsidRPr="00F15DCA">
              <w:rPr>
                <w:rFonts w:ascii="Times New Roman" w:eastAsia="Times New Roman" w:hAnsi="Times New Roman" w:cs="Times New Roman"/>
                <w:color w:val="000000"/>
                <w:sz w:val="24"/>
                <w:szCs w:val="24"/>
                <w:lang w:eastAsia="ru-RU"/>
              </w:rPr>
              <w:br/>
              <w:t xml:space="preserve">Р. И. </w:t>
            </w:r>
            <w:proofErr w:type="spellStart"/>
            <w:r w:rsidRPr="00F15DCA">
              <w:rPr>
                <w:rFonts w:ascii="Times New Roman" w:eastAsia="Times New Roman" w:hAnsi="Times New Roman" w:cs="Times New Roman"/>
                <w:color w:val="000000"/>
                <w:sz w:val="24"/>
                <w:szCs w:val="24"/>
                <w:lang w:eastAsia="ru-RU"/>
              </w:rPr>
              <w:t>Фраерман</w:t>
            </w:r>
            <w:proofErr w:type="spellEnd"/>
            <w:r w:rsidRPr="00F15DCA">
              <w:rPr>
                <w:rFonts w:ascii="Times New Roman" w:eastAsia="Times New Roman" w:hAnsi="Times New Roman" w:cs="Times New Roman"/>
                <w:color w:val="000000"/>
                <w:sz w:val="24"/>
                <w:szCs w:val="24"/>
                <w:lang w:eastAsia="ru-RU"/>
              </w:rPr>
              <w:t>. «Дикая собака Динго, или Повесть о первой любви»; Ю. И. Коваль. «Самая лёгкая лодка в мире»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Читать, отвечать на вопросы, пересказывать. Определять по наводящим вопросам тему, идею произведения. Характеризовать по плану главных героев, давать их словесный портрет. Сопоставлять героев и их поступки с другими произведениями используя дидактические материалы.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r w:rsidR="00F15DCA" w:rsidRPr="00F15DCA" w:rsidTr="00F15DCA">
        <w:trPr>
          <w:trHeight w:val="577"/>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современных отечественных писателей-фантастов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Например, А. В. </w:t>
            </w:r>
            <w:proofErr w:type="spellStart"/>
            <w:r w:rsidRPr="00F15DCA">
              <w:rPr>
                <w:rFonts w:ascii="Times New Roman" w:eastAsia="Times New Roman" w:hAnsi="Times New Roman" w:cs="Times New Roman"/>
                <w:color w:val="000000"/>
                <w:sz w:val="24"/>
                <w:szCs w:val="24"/>
                <w:lang w:eastAsia="ru-RU"/>
              </w:rPr>
              <w:t>Жвалевский</w:t>
            </w:r>
            <w:proofErr w:type="spellEnd"/>
            <w:r w:rsidRPr="00F15DCA">
              <w:rPr>
                <w:rFonts w:ascii="Times New Roman" w:eastAsia="Times New Roman" w:hAnsi="Times New Roman" w:cs="Times New Roman"/>
                <w:color w:val="000000"/>
                <w:sz w:val="24"/>
                <w:szCs w:val="24"/>
                <w:lang w:eastAsia="ru-RU"/>
              </w:rPr>
              <w:t xml:space="preserve"> и Е. Б. Пастернак. «Время всегда хорошее»; С. В. Лукьяненко. «Мальчик и Тьма»; В. В. </w:t>
            </w:r>
            <w:proofErr w:type="spellStart"/>
            <w:r w:rsidRPr="00F15DCA">
              <w:rPr>
                <w:rFonts w:ascii="Times New Roman" w:eastAsia="Times New Roman" w:hAnsi="Times New Roman" w:cs="Times New Roman"/>
                <w:color w:val="000000"/>
                <w:sz w:val="24"/>
                <w:szCs w:val="24"/>
                <w:lang w:eastAsia="ru-RU"/>
              </w:rPr>
              <w:t>Ледерман</w:t>
            </w:r>
            <w:proofErr w:type="spellEnd"/>
            <w:r w:rsidRPr="00F15DCA">
              <w:rPr>
                <w:rFonts w:ascii="Times New Roman" w:eastAsia="Times New Roman" w:hAnsi="Times New Roman" w:cs="Times New Roman"/>
                <w:color w:val="000000"/>
                <w:sz w:val="24"/>
                <w:szCs w:val="24"/>
                <w:lang w:eastAsia="ru-RU"/>
              </w:rPr>
              <w:t xml:space="preserve">. «Календарь </w:t>
            </w:r>
            <w:proofErr w:type="spellStart"/>
            <w:r w:rsidRPr="00F15DCA">
              <w:rPr>
                <w:rFonts w:ascii="Times New Roman" w:eastAsia="Times New Roman" w:hAnsi="Times New Roman" w:cs="Times New Roman"/>
                <w:color w:val="000000"/>
                <w:sz w:val="24"/>
                <w:szCs w:val="24"/>
                <w:lang w:eastAsia="ru-RU"/>
              </w:rPr>
              <w:t>ма</w:t>
            </w:r>
            <w:proofErr w:type="spellEnd"/>
            <w:r w:rsidRPr="00F15DCA">
              <w:rPr>
                <w:rFonts w:ascii="Times New Roman" w:eastAsia="Times New Roman" w:hAnsi="Times New Roman" w:cs="Times New Roman"/>
                <w:color w:val="000000"/>
                <w:sz w:val="24"/>
                <w:szCs w:val="24"/>
                <w:lang w:eastAsia="ru-RU"/>
              </w:rPr>
              <w:t>(й)я» и др. (4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Определять с помощью учителя тему, идею, художественные и композиционные особенности произведений. </w:t>
            </w:r>
            <w:r w:rsidRPr="00F15DCA">
              <w:rPr>
                <w:rFonts w:ascii="Times New Roman" w:eastAsia="Times New Roman" w:hAnsi="Times New Roman" w:cs="Times New Roman"/>
                <w:color w:val="000000"/>
                <w:spacing w:val="-1"/>
                <w:sz w:val="24"/>
                <w:szCs w:val="24"/>
                <w:lang w:eastAsia="ru-RU"/>
              </w:rPr>
              <w:t xml:space="preserve">Формулировать </w:t>
            </w:r>
            <w:r w:rsidRPr="00F15DCA">
              <w:rPr>
                <w:rFonts w:ascii="Times New Roman" w:eastAsia="Times New Roman" w:hAnsi="Times New Roman" w:cs="Times New Roman"/>
                <w:color w:val="000000"/>
                <w:sz w:val="24"/>
                <w:szCs w:val="24"/>
                <w:lang w:eastAsia="ru-RU"/>
              </w:rPr>
              <w:t>вопросы</w:t>
            </w:r>
            <w:r w:rsidRPr="00F15DCA">
              <w:rPr>
                <w:rFonts w:ascii="Times New Roman" w:eastAsia="Times New Roman" w:hAnsi="Times New Roman" w:cs="Times New Roman"/>
                <w:color w:val="000000"/>
                <w:spacing w:val="-1"/>
                <w:sz w:val="24"/>
                <w:szCs w:val="24"/>
                <w:lang w:eastAsia="ru-RU"/>
              </w:rPr>
              <w:t xml:space="preserve"> по тексту произведения используя опорные слова. Использовать различные виды пересказа произведения или его фрагмента. Характеризовать и сопоставлять по плану основных героев произведений. Сопоставлять используя технологическую карту произведения одного и разных авторов по заданным основаниям. Выявлять с помощью учителя средства художественной изобразительности в произведениях. Выражать личное читательское отношение к прочитанному на доступном уровне. Выстраивать с помощью учителя траекторию самостоятельного чтения. Писать по предложенному плану </w:t>
            </w:r>
            <w:r w:rsidRPr="00F15DCA">
              <w:rPr>
                <w:rFonts w:ascii="Times New Roman" w:eastAsia="Times New Roman" w:hAnsi="Times New Roman" w:cs="Times New Roman"/>
                <w:color w:val="000000"/>
                <w:sz w:val="24"/>
                <w:szCs w:val="24"/>
                <w:lang w:eastAsia="ru-RU"/>
              </w:rPr>
              <w:t>сочинение на литературную тему или отзыв о прочитанном произведении. Создавать по предложенному плану аннотацию на прочитанное произведение.</w:t>
            </w:r>
          </w:p>
        </w:tc>
      </w:tr>
      <w:tr w:rsidR="00F15DCA" w:rsidRPr="00F15DCA" w:rsidTr="00F15DCA">
        <w:trPr>
          <w:trHeight w:val="1012"/>
        </w:trPr>
        <w:tc>
          <w:tcPr>
            <w:tcW w:w="1928" w:type="dxa"/>
            <w:tcBorders>
              <w:top w:val="single" w:sz="4" w:space="0" w:color="auto"/>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Литература народов Российской Федерации</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 xml:space="preserve">Стихотворения (одно по выбору). Например, М. Карим. «Бессмертие» (фрагменты); Г. Тукай. «Родная деревня», «Книга»; </w:t>
            </w:r>
            <w:r w:rsidRPr="00F15DCA">
              <w:rPr>
                <w:rFonts w:ascii="Times New Roman" w:eastAsia="Times New Roman" w:hAnsi="Times New Roman" w:cs="Times New Roman"/>
                <w:color w:val="000000"/>
                <w:spacing w:val="-2"/>
                <w:sz w:val="24"/>
                <w:szCs w:val="24"/>
                <w:lang w:eastAsia="ru-RU"/>
              </w:rPr>
              <w:br/>
              <w:t xml:space="preserve">К. Кулиев. «Когда на меня навалилась беда…», «Каким бы малым ни был мой народ…», «Что б ни делалось на свете…» (2 ч) </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выразительно и анализировать по наводящим вопросам поэтический текст. Характеризовать по плану лирического героя. Сопоставлять </w:t>
            </w:r>
            <w:r w:rsidRPr="00F15DCA">
              <w:rPr>
                <w:rFonts w:ascii="Times New Roman" w:eastAsia="Times New Roman" w:hAnsi="Times New Roman" w:cs="Times New Roman"/>
                <w:color w:val="000000"/>
                <w:spacing w:val="-1"/>
                <w:sz w:val="24"/>
                <w:szCs w:val="24"/>
                <w:lang w:eastAsia="ru-RU"/>
              </w:rPr>
              <w:t xml:space="preserve">используя технологическую карту </w:t>
            </w:r>
            <w:r w:rsidRPr="00F15DCA">
              <w:rPr>
                <w:rFonts w:ascii="Times New Roman" w:eastAsia="Times New Roman" w:hAnsi="Times New Roman" w:cs="Times New Roman"/>
                <w:color w:val="000000"/>
                <w:sz w:val="24"/>
                <w:szCs w:val="24"/>
                <w:lang w:eastAsia="ru-RU"/>
              </w:rPr>
              <w:t xml:space="preserve">произведения, определяя общность темы и её художественное воплощение. Выявлять </w:t>
            </w:r>
            <w:r w:rsidRPr="00F15DCA">
              <w:rPr>
                <w:rFonts w:ascii="Times New Roman" w:eastAsia="Times New Roman" w:hAnsi="Times New Roman" w:cs="Times New Roman"/>
                <w:color w:val="000000"/>
                <w:spacing w:val="-1"/>
                <w:sz w:val="24"/>
                <w:szCs w:val="24"/>
                <w:lang w:eastAsia="ru-RU"/>
              </w:rPr>
              <w:t xml:space="preserve">с помощью учителя </w:t>
            </w:r>
            <w:r w:rsidRPr="00F15DCA">
              <w:rPr>
                <w:rFonts w:ascii="Times New Roman" w:eastAsia="Times New Roman" w:hAnsi="Times New Roman" w:cs="Times New Roman"/>
                <w:color w:val="000000"/>
                <w:sz w:val="24"/>
                <w:szCs w:val="24"/>
                <w:lang w:eastAsia="ru-RU"/>
              </w:rPr>
              <w:t>художественные средства выразительности.</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Зарубежная литература</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(11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 Дефо. «Робинзон Крузо» (главы по выбору)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прозаический текст, отвечать на вопросы. Учиться самостоятельно формулировать вопросы. Пересказывать (кратко, подробно, выборочно) главу повести. Уметь характеризовать по плану героев повести. Анализировать детали, выявляющие авторское отношение к персонажам по наводящим вопросам учителя. Определять с помощью учителя художественные средства выразительности. Работать со словарями, определять значение устаревших слов и выражений. Аргументированно высказывать своё отношение к героям произведения на доступном уровне. Составлять отзыв о произведении.</w:t>
            </w:r>
          </w:p>
        </w:tc>
      </w:tr>
      <w:tr w:rsidR="00F15DCA" w:rsidRPr="00F15DCA" w:rsidTr="00F15DCA">
        <w:trPr>
          <w:trHeight w:val="1358"/>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Дж. Свифт. «Путешествия Гулливера» (главы по выбору)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произведение, отвечать на вопросы, анализировать по наводящим вопросам отдельные фрагменты. Определять с помощью учителя жанровую особенность произведения. Характеризовать по плану главного героя, выявлять на доступном уровне своё отношение к нему. Сопоставлять </w:t>
            </w:r>
            <w:r w:rsidRPr="00F15DCA">
              <w:rPr>
                <w:rFonts w:ascii="Times New Roman" w:eastAsia="Times New Roman" w:hAnsi="Times New Roman" w:cs="Times New Roman"/>
                <w:color w:val="000000"/>
                <w:spacing w:val="-1"/>
                <w:sz w:val="24"/>
                <w:szCs w:val="24"/>
                <w:lang w:eastAsia="ru-RU"/>
              </w:rPr>
              <w:t xml:space="preserve">используя технологическую карту </w:t>
            </w:r>
            <w:r w:rsidRPr="00F15DCA">
              <w:rPr>
                <w:rFonts w:ascii="Times New Roman" w:eastAsia="Times New Roman" w:hAnsi="Times New Roman" w:cs="Times New Roman"/>
                <w:color w:val="000000"/>
                <w:sz w:val="24"/>
                <w:szCs w:val="24"/>
                <w:lang w:eastAsia="ru-RU"/>
              </w:rPr>
              <w:t>художественные тексты с произведениями других видов искусств. Составлять, используя предложенный план, письменный отзыв о произведении.</w:t>
            </w:r>
          </w:p>
        </w:tc>
      </w:tr>
      <w:tr w:rsidR="00F15DCA" w:rsidRPr="00F15DCA" w:rsidTr="00F15DCA">
        <w:trPr>
          <w:trHeight w:val="242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зарубежных писателей на тему взросления человека (одно произведение). Например, Ж. Верн. «Дети капитана Гранта» (главы по выбору); Х. Ли. «Убить пересмешника» (главы по выбору) и др. (4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отвечать на вопросы. Самостоятельно формулировать вопросы к произведению в процессе его анализа. Владеть разными видами анализа. Выявлять сюжет, композицию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современных зарубежных писателей-фантастов (одно произведение).</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Дж. К. Роулинг. «Гарри Поттер» (главы по выбору), Д. У. Джонс. «Дом с характером» и др.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pacing w:val="1"/>
                <w:sz w:val="24"/>
                <w:szCs w:val="24"/>
                <w:lang w:eastAsia="ru-RU"/>
              </w:rPr>
            </w:pPr>
            <w:r w:rsidRPr="00F15DCA">
              <w:rPr>
                <w:rFonts w:ascii="Times New Roman" w:eastAsia="Times New Roman" w:hAnsi="Times New Roman" w:cs="Times New Roman"/>
                <w:color w:val="000000"/>
                <w:spacing w:val="1"/>
                <w:sz w:val="24"/>
                <w:szCs w:val="24"/>
                <w:lang w:eastAsia="ru-RU"/>
              </w:rPr>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используя справочные материалы. Определять с помощью учителя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 используя предложенный план. </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F15DCA" w:rsidRPr="00F15DCA" w:rsidRDefault="00F15DCA" w:rsidP="00F15DCA">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7 класс (68 часов)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Всего: на чтение, изучение и обсуждение 52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1928"/>
        <w:gridCol w:w="3174"/>
        <w:gridCol w:w="8955"/>
      </w:tblGrid>
      <w:tr w:rsidR="00F15DCA" w:rsidRPr="00F15DCA" w:rsidTr="00F15DCA">
        <w:trPr>
          <w:trHeight w:val="682"/>
        </w:trPr>
        <w:tc>
          <w:tcPr>
            <w:tcW w:w="192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Тематический блок/раздел</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Основное содержание</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Основные виды деятельности обучающихся</w:t>
            </w:r>
          </w:p>
        </w:tc>
      </w:tr>
      <w:tr w:rsidR="00F15DCA" w:rsidRPr="00F15DCA" w:rsidTr="00F15DCA">
        <w:trPr>
          <w:trHeight w:val="60"/>
        </w:trPr>
        <w:tc>
          <w:tcPr>
            <w:tcW w:w="1928"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Древнерусская литература (1ч)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Древнерусские повести (одна повесть по выбору). Например, «Поучение Владимира Мономаха (в сокращении)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произведения древнерусской литературы. Выражать личное читательское отношение к прочитанному на доступном уровне. Устно или письменно отвечать на вопросы. Составлять с помощью учителя лексические и историко-культурные комментарии. Анализировать по предложенному плану произведение с учётом его жанровых особенностей. Характеризовать по плану героев произведения. Работать со словарями, определять значение устаревших слов и выражений.</w:t>
            </w:r>
          </w:p>
        </w:tc>
      </w:tr>
      <w:tr w:rsidR="00F15DCA" w:rsidRPr="00F15DCA" w:rsidTr="00F15DCA">
        <w:trPr>
          <w:trHeight w:val="4426"/>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xml:space="preserve"> века (13 ч)</w:t>
            </w: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С. Пушкин. Стихотворения (не менее трех). Например, </w:t>
            </w:r>
            <w:r w:rsidRPr="00F15DCA">
              <w:rPr>
                <w:rFonts w:ascii="Times New Roman" w:eastAsia="Times New Roman" w:hAnsi="Times New Roman" w:cs="Times New Roman"/>
                <w:color w:val="000000"/>
                <w:sz w:val="24"/>
                <w:szCs w:val="24"/>
                <w:lang w:eastAsia="ru-RU"/>
              </w:rPr>
              <w:br/>
              <w:t xml:space="preserve">«Во глубине сибирских руд…», «19 октября» («Роняет лес багряный свой убор…»), </w:t>
            </w:r>
            <w:r w:rsidRPr="00F15DCA">
              <w:rPr>
                <w:rFonts w:ascii="Times New Roman" w:eastAsia="Times New Roman" w:hAnsi="Times New Roman" w:cs="Times New Roman"/>
                <w:color w:val="000000"/>
                <w:sz w:val="24"/>
                <w:szCs w:val="24"/>
                <w:lang w:eastAsia="ru-RU"/>
              </w:rPr>
              <w:br/>
              <w:t>«И. И. Пущину», «На холмах Грузии лежит ночная мгла…» и др. «Повести Белкина» («Станционный смотритель» и др.).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Поэма «Полтава» (фрагмент) и др. (6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лирического, лиро-эпического и эпического произведения. Характеризовать по плану лирического героя. Характеризовать и сопоставлять с использованием технологической карты основных героев повести, выявлять художественные средства их создания.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Сопоставлять произведения одного и разных авторов по заданным основаниям используя дидактические материалы. Пересказывать (кратко, подробно, выборочно) текст повести или её фрагмент. Устно или письменно отвечать на вопросы. Письменно отвечать на проблемный вопрос, писать сочинение на литературную тему. Работать со словарями, определять значение устаревших слов и выражений. </w:t>
            </w:r>
          </w:p>
        </w:tc>
      </w:tr>
      <w:tr w:rsidR="00F15DCA" w:rsidRPr="00F15DCA" w:rsidTr="00F15DCA">
        <w:trPr>
          <w:trHeight w:val="414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Ю. Лермонтов.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(4 ч)</w:t>
            </w:r>
          </w:p>
        </w:tc>
        <w:tc>
          <w:tcPr>
            <w:tcW w:w="8955"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 xml:space="preserve">-жанровой принадлежности. Выявлять с помощью учителя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используя материалы произведения. Работать со словарями, определять значение устаревших слов и выражений.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p>
        </w:tc>
      </w:tr>
      <w:tr w:rsidR="00F15DCA" w:rsidRPr="00F15DCA" w:rsidTr="00F15DCA">
        <w:trPr>
          <w:trHeight w:val="436"/>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000000"/>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 В. Гоголь. Повесть «Тарас Бульба» (3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Составлять 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повести. Характеризовать и сопоставлять, используя технологическую карту и опорные вопросы, основных героев повести, выявлять художественные средства их создания с занесением информации в таблицу.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Сопоставлять произведения разных авторов по заданным основаниям используя дидактические материалы. Использовать различные виды пересказа повести или её фрагмент. Устно или письменно отвечать на вопросы (используя текст произведения). Письменно отвечать на проблемный вопрос пользуясь справочными материалами, писать сочинение на литературную тему. Работать со словарями, определять значение устаревших слов и выражений. Участвовать в разработке проектов по литературе первой половины Х</w:t>
            </w:r>
            <w:r w:rsidRPr="00F15DCA">
              <w:rPr>
                <w:rFonts w:ascii="Times New Roman" w:eastAsia="Times New Roman" w:hAnsi="Times New Roman" w:cs="Times New Roman"/>
                <w:color w:val="000000"/>
                <w:sz w:val="24"/>
                <w:szCs w:val="24"/>
                <w:lang w:val="en-US" w:eastAsia="ru-RU"/>
              </w:rPr>
              <w:t>I</w:t>
            </w:r>
            <w:r w:rsidRPr="00F15DCA">
              <w:rPr>
                <w:rFonts w:ascii="Times New Roman" w:eastAsia="Times New Roman" w:hAnsi="Times New Roman" w:cs="Times New Roman"/>
                <w:color w:val="000000"/>
                <w:sz w:val="24"/>
                <w:szCs w:val="24"/>
                <w:lang w:eastAsia="ru-RU"/>
              </w:rPr>
              <w:t>Х века (по выбору обучающихся).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(13 ч)</w:t>
            </w: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И. С. Тургенев. Рассказы из цикла «Записки охотника» (одно по выбору). Например, «Бирюк», «Хорь и </w:t>
            </w:r>
            <w:proofErr w:type="spellStart"/>
            <w:r w:rsidRPr="00F15DCA">
              <w:rPr>
                <w:rFonts w:ascii="Times New Roman" w:eastAsia="Times New Roman" w:hAnsi="Times New Roman" w:cs="Times New Roman"/>
                <w:color w:val="000000"/>
                <w:sz w:val="24"/>
                <w:szCs w:val="24"/>
                <w:lang w:eastAsia="ru-RU"/>
              </w:rPr>
              <w:t>Калиныч</w:t>
            </w:r>
            <w:proofErr w:type="spellEnd"/>
            <w:r w:rsidRPr="00F15DCA">
              <w:rPr>
                <w:rFonts w:ascii="Times New Roman" w:eastAsia="Times New Roman" w:hAnsi="Times New Roman" w:cs="Times New Roman"/>
                <w:color w:val="000000"/>
                <w:sz w:val="24"/>
                <w:szCs w:val="24"/>
                <w:lang w:eastAsia="ru-RU"/>
              </w:rPr>
              <w:t>» и др. Стихотворения в прозе. Например, «Русский язык», «Воробей» и др. (3 ч)</w:t>
            </w:r>
          </w:p>
        </w:tc>
        <w:tc>
          <w:tcPr>
            <w:tcW w:w="8955" w:type="dxa"/>
            <w:tcBorders>
              <w:top w:val="single" w:sz="4" w:space="0" w:color="auto"/>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Выражать личное читательское отношение к прочитанному на доступном уровне. Составлять тезисный план статьи учебника с помощью учителя. Устно или письменно отвечать на вопросы (с использованием текста произведения). Участвовать в коллективном диалоге. Составлять с помощью учителя лексические и историко-культурные комментарии. Анализировать по наводящим вопросам сюжет, тематику проблематику, идейно-художественное содержание, определять композиционные особенности произведений. Формулировать, по опорным словам, вопросы по тексту произведения. Характеризовать и сопоставлять, используя технологическую карту и опорные вопросы, основных героев произведений, выявлять художественные средства их создания. Иметь представление о форме выражения авторской позиции. Использовать различные виды пересказа произведения.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 Н. Толстой. Рассказ «После бала» (3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конспект статьи учебника с помощью учителя. Устно или письменно отвечать на вопросы (с использованием текста произведения). Участвовать</w:t>
            </w:r>
            <w:r w:rsidRPr="00F15DCA">
              <w:rPr>
                <w:rFonts w:ascii="Times New Roman" w:eastAsia="Times New Roman" w:hAnsi="Times New Roman" w:cs="Times New Roman"/>
                <w:color w:val="000000"/>
                <w:sz w:val="24"/>
                <w:szCs w:val="24"/>
                <w:lang w:eastAsia="ru-RU"/>
              </w:rPr>
              <w:t xml:space="preserve"> </w:t>
            </w:r>
            <w:r w:rsidRPr="00F15DCA">
              <w:rPr>
                <w:rFonts w:ascii="Times New Roman" w:eastAsia="Times New Roman" w:hAnsi="Times New Roman" w:cs="Times New Roman"/>
                <w:color w:val="000000"/>
                <w:spacing w:val="-2"/>
                <w:sz w:val="24"/>
                <w:szCs w:val="24"/>
                <w:lang w:eastAsia="ru-RU"/>
              </w:rPr>
              <w:t xml:space="preserve">в коллективном диалоге. Составлять с помощью учителя лексические и историко-культурные комментарии. Анализировать по наводящим вопросам сюжет, тематику, проблематику, идейно-художественное содержание произведения. Формулировать, по опорным словам, вопросы по тексту. Характеризовать и сопоставлять, </w:t>
            </w:r>
            <w:r w:rsidRPr="00F15DCA">
              <w:rPr>
                <w:rFonts w:ascii="Times New Roman" w:eastAsia="Times New Roman" w:hAnsi="Times New Roman" w:cs="Times New Roman"/>
                <w:color w:val="000000"/>
                <w:sz w:val="24"/>
                <w:szCs w:val="24"/>
                <w:lang w:eastAsia="ru-RU"/>
              </w:rPr>
              <w:t xml:space="preserve">используя технологическую карту и опорные вопросы, </w:t>
            </w:r>
            <w:r w:rsidRPr="00F15DCA">
              <w:rPr>
                <w:rFonts w:ascii="Times New Roman" w:eastAsia="Times New Roman" w:hAnsi="Times New Roman" w:cs="Times New Roman"/>
                <w:color w:val="000000"/>
                <w:spacing w:val="-2"/>
                <w:sz w:val="24"/>
                <w:szCs w:val="24"/>
                <w:lang w:eastAsia="ru-RU"/>
              </w:rPr>
              <w:t xml:space="preserve">основных героев произведения, выявлять художественные средства их создания. Иметь представление о роли контраста и художественной детали.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 (используя текст произведения).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 А. Некрасов. Стихотворения (одно произведение). Например, «Железная дорога», «Размышления у парадного подъезда» и др. (2 ч)</w:t>
            </w:r>
          </w:p>
        </w:tc>
        <w:tc>
          <w:tcPr>
            <w:tcW w:w="8955" w:type="dxa"/>
            <w:tcBorders>
              <w:top w:val="single" w:sz="4" w:space="0" w:color="auto"/>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лирические произведения (в том числе наизусть). Выражать личное читательское отношение к прочитанному на доступном уровне. Анализировать по наводящим вопросам сюжет, тематику проблематику, идейно-художественное содержание, определять композиционные особенности произведений. Формулировать, по опорным словам, вопросы по тексту произведения. Выявлять средства художественной изобразительности в стихотворениях используя дидактические материалы. Письменно отвечать на проблемный вопрос.</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Поэзия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Ф. И. Тютчев, А. А. Фет, А. К. Толстой и др. (одно стихотворение по выбору) (1 ч)</w:t>
            </w:r>
          </w:p>
        </w:tc>
        <w:tc>
          <w:tcPr>
            <w:tcW w:w="8955"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Анализировать с помощью учителя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Выявлять средства художественной изобразительности в лирических произведениях используя дидактические материалы. Устно или письменно отвечать на вопросы.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М. Е. Салтыков-Щедрин. Сказки (одно по выбору). Например, «Повесть о том, как один мужик двух генералов прокормил», «Дикий помещик», «Премудрый</w:t>
            </w:r>
            <w:r w:rsidR="00CA100C">
              <w:rPr>
                <w:rFonts w:ascii="Times New Roman" w:eastAsia="Times New Roman" w:hAnsi="Times New Roman" w:cs="Times New Roman"/>
                <w:color w:val="000000"/>
                <w:sz w:val="24"/>
                <w:szCs w:val="24"/>
                <w:lang w:eastAsia="ru-RU"/>
              </w:rPr>
              <w:t xml:space="preserve"> </w:t>
            </w:r>
            <w:proofErr w:type="spellStart"/>
            <w:r w:rsidR="00CA100C">
              <w:rPr>
                <w:rFonts w:ascii="Times New Roman" w:eastAsia="Times New Roman" w:hAnsi="Times New Roman" w:cs="Times New Roman"/>
                <w:color w:val="000000"/>
                <w:sz w:val="24"/>
                <w:szCs w:val="24"/>
                <w:lang w:eastAsia="ru-RU"/>
              </w:rPr>
              <w:t>пи</w:t>
            </w:r>
            <w:r w:rsidRPr="00F15DCA">
              <w:rPr>
                <w:rFonts w:ascii="Times New Roman" w:eastAsia="Times New Roman" w:hAnsi="Times New Roman" w:cs="Times New Roman"/>
                <w:color w:val="000000"/>
                <w:sz w:val="24"/>
                <w:szCs w:val="24"/>
                <w:lang w:eastAsia="ru-RU"/>
              </w:rPr>
              <w:t>скарь</w:t>
            </w:r>
            <w:proofErr w:type="spellEnd"/>
            <w:r w:rsidRPr="00F15DCA">
              <w:rPr>
                <w:rFonts w:ascii="Times New Roman" w:eastAsia="Times New Roman" w:hAnsi="Times New Roman" w:cs="Times New Roman"/>
                <w:color w:val="000000"/>
                <w:sz w:val="24"/>
                <w:szCs w:val="24"/>
                <w:lang w:eastAsia="ru-RU"/>
              </w:rPr>
              <w:t>» и др. (2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Выражать личное читательское отношение к прочитанному на доступном уровне. Составлять под руководством учителя тезисный план статьи учебника. Устно или письменно отвечать на вопросы (с использованием текста учебника). Участвовать в коллективном диалоге. Составлять с помощью учителя лексические и историко-культурные комментарии. Анализировать по технологической карте и наводящим вопросам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схему, выявлять художественные средства их создания. Анализировать по наводящим вопросам учителя и после подробного анализа форму выражения авторской позиции. Выявлять средства художественной изобразительности в произведениях используя дидактические материалы. Использовать различные виды пересказа произведения.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3445"/>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отечественных и зарубежных писателей на историческую тему (одно произведение). Например, произведения А. К. Толстого, Р. </w:t>
            </w:r>
            <w:proofErr w:type="spellStart"/>
            <w:r w:rsidRPr="00F15DCA">
              <w:rPr>
                <w:rFonts w:ascii="Times New Roman" w:eastAsia="Times New Roman" w:hAnsi="Times New Roman" w:cs="Times New Roman"/>
                <w:color w:val="000000"/>
                <w:sz w:val="24"/>
                <w:szCs w:val="24"/>
                <w:lang w:eastAsia="ru-RU"/>
              </w:rPr>
              <w:t>Сабатини</w:t>
            </w:r>
            <w:proofErr w:type="spellEnd"/>
            <w:r w:rsidRPr="00F15DCA">
              <w:rPr>
                <w:rFonts w:ascii="Times New Roman" w:eastAsia="Times New Roman" w:hAnsi="Times New Roman" w:cs="Times New Roman"/>
                <w:color w:val="000000"/>
                <w:sz w:val="24"/>
                <w:szCs w:val="24"/>
                <w:lang w:eastAsia="ru-RU"/>
              </w:rPr>
              <w:t>, Ф. Купера (2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произведения. Выражать личное читательское отношение к прочитанному на доступном уровне. Определять по технологической карте и наводящим вопросам идею, художественные и композиционные особенности п</w:t>
            </w:r>
            <w:r w:rsidRPr="00F15DCA">
              <w:rPr>
                <w:rFonts w:ascii="Times New Roman" w:eastAsia="Times New Roman" w:hAnsi="Times New Roman" w:cs="Times New Roman"/>
                <w:color w:val="000000"/>
                <w:spacing w:val="-2"/>
                <w:sz w:val="24"/>
                <w:szCs w:val="24"/>
                <w:lang w:eastAsia="ru-RU"/>
              </w:rPr>
              <w:t xml:space="preserve">роизведений, связанные с их исторической тематикой. Анализировать произведение с учётом его </w:t>
            </w:r>
            <w:proofErr w:type="spellStart"/>
            <w:r w:rsidRPr="00F15DCA">
              <w:rPr>
                <w:rFonts w:ascii="Times New Roman" w:eastAsia="Times New Roman" w:hAnsi="Times New Roman" w:cs="Times New Roman"/>
                <w:color w:val="000000"/>
                <w:spacing w:val="-2"/>
                <w:sz w:val="24"/>
                <w:szCs w:val="24"/>
                <w:lang w:eastAsia="ru-RU"/>
              </w:rPr>
              <w:t>родо</w:t>
            </w:r>
            <w:proofErr w:type="spellEnd"/>
            <w:r w:rsidRPr="00F15DCA">
              <w:rPr>
                <w:rFonts w:ascii="Times New Roman" w:eastAsia="Times New Roman" w:hAnsi="Times New Roman" w:cs="Times New Roman"/>
                <w:color w:val="000000"/>
                <w:spacing w:val="-2"/>
                <w:sz w:val="24"/>
                <w:szCs w:val="24"/>
                <w:lang w:eastAsia="ru-RU"/>
              </w:rPr>
              <w:t xml:space="preserve">-жанровой принадлежности по предложенному плану. Выявлять средства художественной изобразительности в произведениях используя дидактические материалы. </w:t>
            </w:r>
            <w:r w:rsidRPr="00F15DCA">
              <w:rPr>
                <w:rFonts w:ascii="Times New Roman" w:eastAsia="Times New Roman" w:hAnsi="Times New Roman" w:cs="Times New Roman"/>
                <w:color w:val="000000"/>
                <w:sz w:val="24"/>
                <w:szCs w:val="24"/>
                <w:lang w:eastAsia="ru-RU"/>
              </w:rPr>
              <w:t xml:space="preserve">Использовать различные виды пересказа произведений. Устно или письменно отвечать на вопросы. Письменно отвечать на проблемный вопрос (используя текст произведения). Участвовать в разработке проектов по литературе второй половины ХIХ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r w:rsidRPr="00F15DCA">
              <w:rPr>
                <w:rFonts w:ascii="Times New Roman" w:eastAsia="Times New Roman" w:hAnsi="Times New Roman" w:cs="Times New Roman"/>
                <w:color w:val="000000"/>
                <w:spacing w:val="-3"/>
                <w:sz w:val="24"/>
                <w:szCs w:val="24"/>
                <w:lang w:eastAsia="ru-RU"/>
              </w:rPr>
              <w:t>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конца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 начала XX века (5 ч)</w:t>
            </w: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П. Чехов. Рассказы (один по выбору). Например, «Тоска», «Злоумышленник» и др. (1 ч)</w:t>
            </w:r>
          </w:p>
        </w:tc>
        <w:tc>
          <w:tcPr>
            <w:tcW w:w="8955"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pacing w:val="-2"/>
                <w:sz w:val="24"/>
                <w:szCs w:val="24"/>
                <w:lang w:eastAsia="ru-RU"/>
              </w:rPr>
            </w:pPr>
            <w:r w:rsidRPr="00F15DCA">
              <w:rPr>
                <w:rFonts w:ascii="Times New Roman" w:eastAsia="Times New Roman" w:hAnsi="Times New Roman" w:cs="Times New Roman"/>
                <w:color w:val="000000"/>
                <w:spacing w:val="-2"/>
                <w:sz w:val="24"/>
                <w:szCs w:val="24"/>
                <w:lang w:eastAsia="ru-RU"/>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текста произведения). Участвовать в коллективном диалоге. Анализировать по </w:t>
            </w:r>
            <w:r w:rsidRPr="00F15DCA">
              <w:rPr>
                <w:rFonts w:ascii="Times New Roman" w:eastAsia="Times New Roman" w:hAnsi="Times New Roman" w:cs="Times New Roman"/>
                <w:color w:val="000000"/>
                <w:sz w:val="24"/>
                <w:szCs w:val="24"/>
                <w:lang w:eastAsia="ru-RU"/>
              </w:rPr>
              <w:t>технологической карте и наводящим вопросам</w:t>
            </w:r>
            <w:r w:rsidRPr="00F15DCA">
              <w:rPr>
                <w:rFonts w:ascii="Times New Roman" w:eastAsia="Times New Roman" w:hAnsi="Times New Roman" w:cs="Times New Roman"/>
                <w:color w:val="000000"/>
                <w:spacing w:val="-2"/>
                <w:sz w:val="24"/>
                <w:szCs w:val="24"/>
                <w:lang w:eastAsia="ru-RU"/>
              </w:rPr>
              <w:t xml:space="preserve">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по плану основных героев произведений, выявлять художественные средства их создания. Анализировать под руководством учителя форму выражения авторской позиции. Выявлять средства художественной изобразительности в произведениях используя дидактические материалы. Использовать различные виды пересказа произведения. </w:t>
            </w:r>
            <w:r w:rsidRPr="00F15DCA">
              <w:rPr>
                <w:rFonts w:ascii="Times New Roman" w:eastAsia="Times New Roman" w:hAnsi="Times New Roman" w:cs="Times New Roman"/>
                <w:color w:val="000000"/>
                <w:sz w:val="24"/>
                <w:szCs w:val="24"/>
                <w:lang w:eastAsia="ru-RU"/>
              </w:rPr>
              <w:t xml:space="preserve">Принимать участие в </w:t>
            </w:r>
            <w:proofErr w:type="spellStart"/>
            <w:r w:rsidRPr="00F15DCA">
              <w:rPr>
                <w:rFonts w:ascii="Times New Roman" w:eastAsia="Times New Roman" w:hAnsi="Times New Roman" w:cs="Times New Roman"/>
                <w:color w:val="000000"/>
                <w:sz w:val="24"/>
                <w:szCs w:val="24"/>
                <w:lang w:eastAsia="ru-RU"/>
              </w:rPr>
              <w:t>инсценировании</w:t>
            </w:r>
            <w:proofErr w:type="spellEnd"/>
            <w:r w:rsidRPr="00F15DCA">
              <w:rPr>
                <w:rFonts w:ascii="Times New Roman" w:eastAsia="Times New Roman" w:hAnsi="Times New Roman" w:cs="Times New Roman"/>
                <w:color w:val="000000"/>
                <w:sz w:val="24"/>
                <w:szCs w:val="24"/>
                <w:lang w:eastAsia="ru-RU"/>
              </w:rPr>
              <w:t xml:space="preserve"> рассказа или его фрагмента. Письменно отвечать на проблемный вопрос </w:t>
            </w:r>
            <w:r w:rsidRPr="00F15DCA">
              <w:rPr>
                <w:rFonts w:ascii="Times New Roman" w:eastAsia="Times New Roman" w:hAnsi="Times New Roman" w:cs="Times New Roman"/>
                <w:color w:val="000000"/>
                <w:spacing w:val="-2"/>
                <w:sz w:val="24"/>
                <w:szCs w:val="24"/>
                <w:lang w:eastAsia="ru-RU"/>
              </w:rPr>
              <w:t>(с использованием текста произведения)</w:t>
            </w:r>
            <w:r w:rsidRPr="00F15DCA">
              <w:rPr>
                <w:rFonts w:ascii="Times New Roman" w:eastAsia="Times New Roman" w:hAnsi="Times New Roman" w:cs="Times New Roman"/>
                <w:color w:val="000000"/>
                <w:sz w:val="24"/>
                <w:szCs w:val="24"/>
                <w:lang w:eastAsia="ru-RU"/>
              </w:rPr>
              <w:t xml:space="preserve">. </w:t>
            </w:r>
          </w:p>
        </w:tc>
      </w:tr>
      <w:tr w:rsidR="00F15DCA" w:rsidRPr="00F15DCA" w:rsidTr="00F15DCA">
        <w:trPr>
          <w:trHeight w:val="3046"/>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Горький. Ранние рассказы (одно произведение по выбору). Например, «Старуха </w:t>
            </w:r>
            <w:proofErr w:type="spellStart"/>
            <w:r w:rsidRPr="00F15DCA">
              <w:rPr>
                <w:rFonts w:ascii="Times New Roman" w:eastAsia="Times New Roman" w:hAnsi="Times New Roman" w:cs="Times New Roman"/>
                <w:color w:val="000000"/>
                <w:sz w:val="24"/>
                <w:szCs w:val="24"/>
                <w:lang w:eastAsia="ru-RU"/>
              </w:rPr>
              <w:t>Изергиль</w:t>
            </w:r>
            <w:proofErr w:type="spellEnd"/>
            <w:r w:rsidRPr="00F15DCA">
              <w:rPr>
                <w:rFonts w:ascii="Times New Roman" w:eastAsia="Times New Roman" w:hAnsi="Times New Roman" w:cs="Times New Roman"/>
                <w:color w:val="000000"/>
                <w:sz w:val="24"/>
                <w:szCs w:val="24"/>
                <w:lang w:eastAsia="ru-RU"/>
              </w:rPr>
              <w:t>» (легенда о Данко), «</w:t>
            </w:r>
            <w:proofErr w:type="spellStart"/>
            <w:r w:rsidRPr="00F15DCA">
              <w:rPr>
                <w:rFonts w:ascii="Times New Roman" w:eastAsia="Times New Roman" w:hAnsi="Times New Roman" w:cs="Times New Roman"/>
                <w:color w:val="000000"/>
                <w:sz w:val="24"/>
                <w:szCs w:val="24"/>
                <w:lang w:eastAsia="ru-RU"/>
              </w:rPr>
              <w:t>Челкаш</w:t>
            </w:r>
            <w:proofErr w:type="spellEnd"/>
            <w:r w:rsidRPr="00F15DCA">
              <w:rPr>
                <w:rFonts w:ascii="Times New Roman" w:eastAsia="Times New Roman" w:hAnsi="Times New Roman" w:cs="Times New Roman"/>
                <w:color w:val="000000"/>
                <w:sz w:val="24"/>
                <w:szCs w:val="24"/>
                <w:lang w:eastAsia="ru-RU"/>
              </w:rPr>
              <w:t>»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FF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Выражать личное читательское отношение к прочитанному на доступном уровне. Участвовать в коллективном диалоге.</w:t>
            </w:r>
            <w:r w:rsidRPr="00F15DCA">
              <w:rPr>
                <w:rFonts w:ascii="Times New Roman" w:eastAsia="Times New Roman" w:hAnsi="Times New Roman" w:cs="Times New Roman"/>
                <w:sz w:val="24"/>
                <w:szCs w:val="24"/>
                <w:lang w:eastAsia="ru-RU"/>
              </w:rPr>
              <w:t xml:space="preserve"> Определять </w:t>
            </w:r>
            <w:r w:rsidRPr="00F15DCA">
              <w:rPr>
                <w:rFonts w:ascii="Times New Roman" w:eastAsia="Times New Roman" w:hAnsi="Times New Roman" w:cs="Times New Roman"/>
                <w:color w:val="000000"/>
                <w:sz w:val="24"/>
                <w:szCs w:val="24"/>
                <w:lang w:eastAsia="ru-RU"/>
              </w:rPr>
              <w:t xml:space="preserve">технологической карте и наводящим вопросам </w:t>
            </w:r>
            <w:r w:rsidRPr="00F15DCA">
              <w:rPr>
                <w:rFonts w:ascii="Times New Roman" w:eastAsia="Times New Roman" w:hAnsi="Times New Roman" w:cs="Times New Roman"/>
                <w:sz w:val="24"/>
                <w:szCs w:val="24"/>
                <w:lang w:eastAsia="ru-RU"/>
              </w:rPr>
              <w:t xml:space="preserve">тему, идею, художественные и композиционные особенности произведений. </w:t>
            </w:r>
            <w:r w:rsidRPr="00F15DCA">
              <w:rPr>
                <w:rFonts w:ascii="Times New Roman" w:eastAsia="Times New Roman" w:hAnsi="Times New Roman" w:cs="Times New Roman"/>
                <w:color w:val="000000"/>
                <w:sz w:val="24"/>
                <w:szCs w:val="24"/>
                <w:lang w:eastAsia="ru-RU"/>
              </w:rPr>
              <w:t>Формулировать вопросы по тексту произведения. Характеризовать и сопоставлять, используя схему, основных героев произведений с занесением информации в таблицу, выявлять художественные средства их создания. Сопоставлять произведения одного и разных авторов по заданным основаниям при помощи учителя. Анализировать форму выражения авторской позиции с помощью учителя. Использовать различные виды пересказа произведения. Устно или письменно отвечать на вопросы (с использованием текста произведения). Письменно отвечать на проблемный вопрос.</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Сатирические произведения отечественной и зарубежной литературы (не менее двух). Например, М. М. Зощенко, А. Т. Аверченко, Н. Тэффи, О. Генри, Я. Гашека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57"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Участвовать в коллективном диалоге. Анализировать по технологической карте и наводящим вопросам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по плану основных героев произведений, выявлять художественные средства их создания. Выявлять средства художественной изобразительности в произведениях по наводящим вопросам. Определять с помощью учителя художественные средства, создающие комический эффект в рассказах. Использовать различные виды пересказа произведения. Принимать участие в </w:t>
            </w:r>
            <w:proofErr w:type="spellStart"/>
            <w:r w:rsidRPr="00F15DCA">
              <w:rPr>
                <w:rFonts w:ascii="Times New Roman" w:eastAsia="Times New Roman" w:hAnsi="Times New Roman" w:cs="Times New Roman"/>
                <w:color w:val="000000"/>
                <w:sz w:val="24"/>
                <w:szCs w:val="24"/>
                <w:lang w:eastAsia="ru-RU"/>
              </w:rPr>
              <w:t>инсценировании</w:t>
            </w:r>
            <w:proofErr w:type="spellEnd"/>
            <w:r w:rsidRPr="00F15DCA">
              <w:rPr>
                <w:rFonts w:ascii="Times New Roman" w:eastAsia="Times New Roman" w:hAnsi="Times New Roman" w:cs="Times New Roman"/>
                <w:color w:val="000000"/>
                <w:sz w:val="24"/>
                <w:szCs w:val="24"/>
                <w:lang w:eastAsia="ru-RU"/>
              </w:rPr>
              <w:t xml:space="preserve"> рассказа или его фрагмента.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xml:space="preserve"> века (6 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С. Грин. Повести и рассказы (одно произведение по выбору). Например, «Алые паруса», «Зелёная лампа»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технологическую карту), выявлять художественные средства их создания, используя схему. Сопоставлять произведения одного и разных авторов по заданным основаниям с помощью учителя. Анализировать по наводящим вопросам форму выражения авторской позиции. Выявлять средства художественной изобразительности в произведениях (используя технологическую схему). Использовать различные виды пересказа произведения или его фрагмента. Устно или письменно отвечать на вопросы (с использованием текста произведения). Письменно отвечать на проблемный вопрос, писать сочинение на литературную тему или отзыв о прочитанном произведении. </w:t>
            </w:r>
          </w:p>
        </w:tc>
      </w:tr>
      <w:tr w:rsidR="00F15DCA" w:rsidRPr="00F15DCA" w:rsidTr="00F15DCA">
        <w:trPr>
          <w:trHeight w:val="60"/>
        </w:trPr>
        <w:tc>
          <w:tcPr>
            <w:tcW w:w="1928" w:type="dxa"/>
            <w:vMerge/>
            <w:tcBorders>
              <w:top w:val="single" w:sz="4" w:space="0" w:color="000000"/>
              <w:left w:val="single" w:sz="4" w:space="0" w:color="000000"/>
              <w:bottom w:val="single" w:sz="4" w:space="0" w:color="000000"/>
              <w:right w:val="single" w:sz="4" w:space="0" w:color="000000"/>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Отечественная поэзия первой половины XX века. Стихотворения на тему мечты и реальности (одно-два по выбору). Например, стихотворения А. А. Блока, Н. С. Гумилёва, М. И. Цветаевой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по плану лирического героя. Анализировать по опорной схеме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Выявлять с помощью учителя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val="restart"/>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лирического героя по плану. Анализировать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лирических произведениях с помощью учителя.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000000"/>
              <w:left w:val="single" w:sz="4" w:space="0" w:color="000000"/>
              <w:bottom w:val="single" w:sz="4" w:space="0" w:color="auto"/>
              <w:right w:val="single" w:sz="4" w:space="0" w:color="000000"/>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П. Платонов. Рассказы (один по выбору).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«Юшка», «Неизвестный цветок»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произведения по наводящим вопросам. Анализировать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произведении с помощью учителя. Устно или письменно отвечать на вопросы.</w:t>
            </w:r>
          </w:p>
        </w:tc>
      </w:tr>
      <w:tr w:rsidR="00F15DCA" w:rsidRPr="00F15DCA" w:rsidTr="00F15DCA">
        <w:trPr>
          <w:trHeight w:val="1942"/>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Литература второй половины XX века (7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 М. Шукшин. Рассказы </w:t>
            </w:r>
            <w:r w:rsidRPr="00F15DCA">
              <w:rPr>
                <w:rFonts w:ascii="Times New Roman" w:eastAsia="Times New Roman" w:hAnsi="Times New Roman" w:cs="Times New Roman"/>
                <w:color w:val="000000"/>
                <w:sz w:val="24"/>
                <w:szCs w:val="24"/>
                <w:lang w:eastAsia="ru-RU"/>
              </w:rPr>
              <w:br/>
              <w:t>(один по выбору). Например, «Чудик», «Стенька Разин», «Критики»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произведения по наводящим вопросам. Анализировать произведение с учётом его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отечественных поэтов XX—XXI веков (не менее двух стихотворений двух поэтов): например, стихотворения М. И. Цветаевой, Е. А. Евтушенко, Б. А. Ахмадулиной, Ю. Д. </w:t>
            </w:r>
            <w:proofErr w:type="spellStart"/>
            <w:r w:rsidRPr="00F15DCA">
              <w:rPr>
                <w:rFonts w:ascii="Times New Roman" w:eastAsia="Times New Roman" w:hAnsi="Times New Roman" w:cs="Times New Roman"/>
                <w:color w:val="000000"/>
                <w:sz w:val="24"/>
                <w:szCs w:val="24"/>
                <w:lang w:eastAsia="ru-RU"/>
              </w:rPr>
              <w:t>Левитанского</w:t>
            </w:r>
            <w:proofErr w:type="spellEnd"/>
            <w:r w:rsidRPr="00F15DCA">
              <w:rPr>
                <w:rFonts w:ascii="Times New Roman" w:eastAsia="Times New Roman" w:hAnsi="Times New Roman" w:cs="Times New Roman"/>
                <w:color w:val="000000"/>
                <w:sz w:val="24"/>
                <w:szCs w:val="24"/>
                <w:lang w:eastAsia="ru-RU"/>
              </w:rPr>
              <w:t xml:space="preserve">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 xml:space="preserve">Эмоционально воспринимать и выразительно читать стихотворения.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лирических произведений по наводящим вопросам. Характеризовать лирического героя по плану. Анализировать стихотворения с учётом их </w:t>
            </w:r>
            <w:proofErr w:type="spellStart"/>
            <w:r w:rsidRPr="00F15DCA">
              <w:rPr>
                <w:rFonts w:ascii="Times New Roman" w:eastAsia="Times New Roman" w:hAnsi="Times New Roman" w:cs="Times New Roman"/>
                <w:color w:val="000000"/>
                <w:spacing w:val="-2"/>
                <w:sz w:val="24"/>
                <w:szCs w:val="24"/>
                <w:lang w:eastAsia="ru-RU"/>
              </w:rPr>
              <w:t>родо</w:t>
            </w:r>
            <w:proofErr w:type="spellEnd"/>
            <w:r w:rsidRPr="00F15DCA">
              <w:rPr>
                <w:rFonts w:ascii="Times New Roman" w:eastAsia="Times New Roman" w:hAnsi="Times New Roman" w:cs="Times New Roman"/>
                <w:color w:val="000000"/>
                <w:spacing w:val="-2"/>
                <w:sz w:val="24"/>
                <w:szCs w:val="24"/>
                <w:lang w:eastAsia="ru-RU"/>
              </w:rPr>
              <w:t>-жанровой принадлежности по опорной схеме. Выявлять средства художественной изобразительности в стихотворениях с помощью учителя. Устно или письменно отвечать на вопросы. Участвовать в разработке проектов по литературе ХХ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с помощью учителя. Планировать своё досуговое чтение, обогащать свой круг чтения по рекомендациям учителя.</w:t>
            </w:r>
          </w:p>
        </w:tc>
      </w:tr>
      <w:tr w:rsidR="00F15DCA" w:rsidRPr="00F15DCA" w:rsidTr="00F15DCA">
        <w:trPr>
          <w:trHeight w:val="277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Произведения отечественных прозаиков второй половины XX — начала XXI века (одно произведение). Например, произведения Ф. А. Абрамова, </w:t>
            </w:r>
            <w:r w:rsidRPr="00F15DCA">
              <w:rPr>
                <w:rFonts w:ascii="Times New Roman" w:eastAsia="Times New Roman" w:hAnsi="Times New Roman" w:cs="Times New Roman"/>
                <w:color w:val="000000"/>
                <w:sz w:val="24"/>
                <w:szCs w:val="24"/>
                <w:lang w:eastAsia="ru-RU"/>
              </w:rPr>
              <w:br/>
              <w:t>В. П. Астафьева, В. И. Белова, Ф. А. Искандера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произведений по наводящим вопросам. Анализировать произведения с учётом их </w:t>
            </w:r>
            <w:proofErr w:type="spellStart"/>
            <w:r w:rsidRPr="00F15DCA">
              <w:rPr>
                <w:rFonts w:ascii="Times New Roman" w:eastAsia="Times New Roman" w:hAnsi="Times New Roman" w:cs="Times New Roman"/>
                <w:color w:val="000000"/>
                <w:sz w:val="24"/>
                <w:szCs w:val="24"/>
                <w:lang w:eastAsia="ru-RU"/>
              </w:rPr>
              <w:t>родо</w:t>
            </w:r>
            <w:proofErr w:type="spellEnd"/>
            <w:r w:rsidRPr="00F15DCA">
              <w:rPr>
                <w:rFonts w:ascii="Times New Roman" w:eastAsia="Times New Roman" w:hAnsi="Times New Roman" w:cs="Times New Roman"/>
                <w:color w:val="000000"/>
                <w:sz w:val="24"/>
                <w:szCs w:val="24"/>
                <w:lang w:eastAsia="ru-RU"/>
              </w:rPr>
              <w:t>-жанровой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Л. Л. Волкова «Всем выйти из кадра», Т. В. Михеева. «Лёгкие горы», У. </w:t>
            </w:r>
            <w:proofErr w:type="spellStart"/>
            <w:r w:rsidRPr="00F15DCA">
              <w:rPr>
                <w:rFonts w:ascii="Times New Roman" w:eastAsia="Times New Roman" w:hAnsi="Times New Roman" w:cs="Times New Roman"/>
                <w:color w:val="000000"/>
                <w:sz w:val="24"/>
                <w:szCs w:val="24"/>
                <w:lang w:eastAsia="ru-RU"/>
              </w:rPr>
              <w:t>Старк</w:t>
            </w:r>
            <w:proofErr w:type="spellEnd"/>
            <w:r w:rsidRPr="00F15DCA">
              <w:rPr>
                <w:rFonts w:ascii="Times New Roman" w:eastAsia="Times New Roman" w:hAnsi="Times New Roman" w:cs="Times New Roman"/>
                <w:color w:val="000000"/>
                <w:sz w:val="24"/>
                <w:szCs w:val="24"/>
                <w:lang w:eastAsia="ru-RU"/>
              </w:rPr>
              <w:t xml:space="preserve"> «Умеешь ли ты свистеть, </w:t>
            </w:r>
            <w:proofErr w:type="spellStart"/>
            <w:r w:rsidRPr="00F15DCA">
              <w:rPr>
                <w:rFonts w:ascii="Times New Roman" w:eastAsia="Times New Roman" w:hAnsi="Times New Roman" w:cs="Times New Roman"/>
                <w:color w:val="000000"/>
                <w:sz w:val="24"/>
                <w:szCs w:val="24"/>
                <w:lang w:eastAsia="ru-RU"/>
              </w:rPr>
              <w:t>Йоханна</w:t>
            </w:r>
            <w:proofErr w:type="spellEnd"/>
            <w:r w:rsidRPr="00F15DCA">
              <w:rPr>
                <w:rFonts w:ascii="Times New Roman" w:eastAsia="Times New Roman" w:hAnsi="Times New Roman" w:cs="Times New Roman"/>
                <w:color w:val="000000"/>
                <w:sz w:val="24"/>
                <w:szCs w:val="24"/>
                <w:lang w:eastAsia="ru-RU"/>
              </w:rPr>
              <w:t>?»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Участвовать в коллективном диалоге. Анализировать сюжет, тематику проблематику, идейно-художественное содержание по наводящим вопросам. Формулировать вопросы по тексту произведений. Характеризовать и сопоставлять основных героев произведений, выявлять художественные средства их создания по опорному плану. Анализировать с помощью учителя форму выражения авторской позиции. Выявлять средства художественной изобразительности в произведениях по наводящим вопросам. Использовать различные виды пересказа произведения.  Письменно отвечать на проблемный вопрос (используя текст произведения). Участвовать в разработке проектов по современной детской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 </w:t>
            </w:r>
          </w:p>
        </w:tc>
      </w:tr>
      <w:tr w:rsidR="00F15DCA" w:rsidRPr="00F15DCA" w:rsidTr="00F15DCA">
        <w:trPr>
          <w:trHeight w:val="60"/>
        </w:trPr>
        <w:tc>
          <w:tcPr>
            <w:tcW w:w="1928" w:type="dxa"/>
            <w:tcBorders>
              <w:top w:val="single" w:sz="4" w:space="0" w:color="auto"/>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Зарубежная литература (7 ч)</w:t>
            </w:r>
          </w:p>
        </w:tc>
        <w:tc>
          <w:tcPr>
            <w:tcW w:w="3174"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де Сервантес Сааведра. Роман «Хитроумный идальго Дон Кихот Ламанчский» (главы).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Зарубежная новеллистика (одно произведение по выбору). Например, П. Мериме. «</w:t>
            </w:r>
            <w:proofErr w:type="spellStart"/>
            <w:r w:rsidRPr="00F15DCA">
              <w:rPr>
                <w:rFonts w:ascii="Times New Roman" w:eastAsia="Times New Roman" w:hAnsi="Times New Roman" w:cs="Times New Roman"/>
                <w:color w:val="000000"/>
                <w:sz w:val="24"/>
                <w:szCs w:val="24"/>
                <w:lang w:eastAsia="ru-RU"/>
              </w:rPr>
              <w:t>Маттео</w:t>
            </w:r>
            <w:proofErr w:type="spellEnd"/>
            <w:r w:rsidRPr="00F15DCA">
              <w:rPr>
                <w:rFonts w:ascii="Times New Roman" w:eastAsia="Times New Roman" w:hAnsi="Times New Roman" w:cs="Times New Roman"/>
                <w:color w:val="000000"/>
                <w:sz w:val="24"/>
                <w:szCs w:val="24"/>
                <w:lang w:eastAsia="ru-RU"/>
              </w:rPr>
              <w:t xml:space="preserve"> Фальконе»); </w:t>
            </w:r>
            <w:r w:rsidRPr="00F15DCA">
              <w:rPr>
                <w:rFonts w:ascii="Times New Roman" w:eastAsia="Times New Roman" w:hAnsi="Times New Roman" w:cs="Times New Roman"/>
                <w:color w:val="000000"/>
                <w:sz w:val="24"/>
                <w:szCs w:val="24"/>
                <w:lang w:eastAsia="ru-RU"/>
              </w:rPr>
              <w:br/>
              <w:t xml:space="preserve">О. Генри. «Дары волхвов», «Последний лист».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де </w:t>
            </w:r>
            <w:proofErr w:type="spellStart"/>
            <w:r w:rsidRPr="00F15DCA">
              <w:rPr>
                <w:rFonts w:ascii="Times New Roman" w:eastAsia="Times New Roman" w:hAnsi="Times New Roman" w:cs="Times New Roman"/>
                <w:color w:val="000000"/>
                <w:sz w:val="24"/>
                <w:szCs w:val="24"/>
                <w:lang w:eastAsia="ru-RU"/>
              </w:rPr>
              <w:t>Сент</w:t>
            </w:r>
            <w:proofErr w:type="spellEnd"/>
            <w:r w:rsidRPr="00F15DCA">
              <w:rPr>
                <w:rFonts w:ascii="Times New Roman" w:eastAsia="Times New Roman" w:hAnsi="Times New Roman" w:cs="Times New Roman"/>
                <w:color w:val="000000"/>
                <w:sz w:val="24"/>
                <w:szCs w:val="24"/>
                <w:lang w:eastAsia="ru-RU"/>
              </w:rPr>
              <w:t xml:space="preserve"> Экзюпери. Повесть-сказка «Маленький принц».</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(7 ч)</w:t>
            </w:r>
          </w:p>
        </w:tc>
        <w:tc>
          <w:tcPr>
            <w:tcW w:w="8955"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Осознавать богатство и многообразие зарубежной литературы разных времён и народов. Читать и пересказывать произведения или их фрагменты, отвечать на вопросы, анализировать по предложенному плану отдельные главы. Определять нравственный выбор героев произведения с помощью учителя. Характеризовать и сопоставлять основных героев произведений, используя схему и таблицу, выявлять художественные средства их создания. Сопоставлять произведения одного и разных авторов по заданным основаниям используя технологическую схему. Устно или письменно отвечать на вопросы. Письменно отвечать на проблемный вопрос, писать отзыв о прочитанном произведении (используя текст произведения). Участвовать в разработке проектов по зарубежной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7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 </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p>
    <w:p w:rsidR="00F15DCA" w:rsidRPr="00186D61"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8 класс (68 часов)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Всего: на чтение, изучение и обсуждение 53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6 ч</w:t>
      </w:r>
    </w:p>
    <w:tbl>
      <w:tblPr>
        <w:tblStyle w:val="af2"/>
        <w:tblW w:w="0" w:type="auto"/>
        <w:tblLayout w:type="fixed"/>
        <w:tblLook w:val="0600" w:firstRow="0" w:lastRow="0" w:firstColumn="0" w:lastColumn="0" w:noHBand="1" w:noVBand="1"/>
      </w:tblPr>
      <w:tblGrid>
        <w:gridCol w:w="1928"/>
        <w:gridCol w:w="3174"/>
        <w:gridCol w:w="8955"/>
      </w:tblGrid>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3174"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8955"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Древнерусская литература (2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Житийная литература (одно произведение по выбору). Например, «Житие Сергия Радонежского», «Житие протопопа Аввакума, им самим написанное»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произведения древнерусской литературы. Выражать личное читательское отношение к прочитанному на доступном уровне. Составлять тезисный план статьи учебника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опорным вопросам. Анализировать произведение с учётом его жанровых особенностей по предложенному плану. Характеризовать героев произведения используя опорные слова. Иметь представление о чертах жанра жития и их отличия от других жанров древнерусской литературы. Письменно отвечать на проблемный вопрос (используя текст произведения).</w:t>
            </w:r>
          </w:p>
        </w:tc>
      </w:tr>
      <w:tr w:rsidR="00F15DCA" w:rsidRPr="00F15DCA" w:rsidTr="00F15DCA">
        <w:trPr>
          <w:trHeight w:val="407"/>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века (3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 И. Фонвизин. Комедия «Недоросль»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драматическое произведение (в том числе по ролям). Выражать личное читательское отношение к прочитанному на доступном уровне. Составлять тезисный план статьи учебника, по опорным словам,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опорной схеме. Анализировать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предложенному плану. Иметь представление о характерных для произведений русской литературы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xml:space="preserve"> века тем, образов и приёмов изображения человека. Составлять характеристики главных героев (по опорным словам, предложенному плану), в том числе речевые. Определять черты классицизма в произведении с занесением информации в таблицу под руководством учителя. Письменно отвечать на проблемный вопрос, писать сочинение на литературную тему. </w:t>
            </w:r>
          </w:p>
        </w:tc>
      </w:tr>
      <w:tr w:rsidR="00F15DCA" w:rsidRPr="00F15DCA" w:rsidTr="00F15DCA">
        <w:trPr>
          <w:trHeight w:val="4651"/>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(19 ч)</w:t>
            </w:r>
          </w:p>
        </w:tc>
        <w:tc>
          <w:tcPr>
            <w:tcW w:w="3174" w:type="dxa"/>
            <w:tcBorders>
              <w:bottom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 Например, «К Чаадаеву», «Анчар» и др.</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«Маленькие трагедии» (одна пьеса по выбору). Например, «Моцарт и Сальери», «Каменный гость». Роман «Капитанская дочка» (8 ч)</w:t>
            </w:r>
          </w:p>
        </w:tc>
        <w:tc>
          <w:tcPr>
            <w:tcW w:w="8955"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Составлять конспект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тематику, проблематику, художественные особенности лирического и драматического произведения с учётом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алгоритму. Характеризовать лирического героя стихотворения с опорой на план. Сопоставлять стихотворения одного и разных авторов по заданным основаниям с помощью учителя. </w:t>
            </w:r>
            <w:r w:rsidRPr="00F15DCA">
              <w:rPr>
                <w:rFonts w:ascii="Times New Roman" w:eastAsia="Times New Roman" w:hAnsi="Times New Roman" w:cs="Times New Roman"/>
                <w:color w:val="000000"/>
                <w:spacing w:val="-1"/>
                <w:sz w:val="24"/>
                <w:szCs w:val="24"/>
              </w:rPr>
              <w:t xml:space="preserve">Выявлять с помощью учителя особенности сюжета драматического </w:t>
            </w:r>
            <w:r w:rsidRPr="00F15DCA">
              <w:rPr>
                <w:rFonts w:ascii="Times New Roman" w:eastAsia="Times New Roman" w:hAnsi="Times New Roman" w:cs="Times New Roman"/>
                <w:color w:val="000000"/>
                <w:sz w:val="24"/>
                <w:szCs w:val="24"/>
              </w:rPr>
              <w:t>произведения, динамику развития образов с помощью</w:t>
            </w:r>
            <w:r w:rsidRPr="00F15DCA">
              <w:rPr>
                <w:rFonts w:ascii="Times New Roman" w:eastAsia="Times New Roman" w:hAnsi="Times New Roman" w:cs="Times New Roman"/>
                <w:color w:val="000000"/>
                <w:spacing w:val="-1"/>
                <w:sz w:val="24"/>
                <w:szCs w:val="24"/>
              </w:rPr>
              <w:t xml:space="preserve"> </w:t>
            </w:r>
            <w:r w:rsidRPr="00F15DCA">
              <w:rPr>
                <w:rFonts w:ascii="Times New Roman" w:eastAsia="Times New Roman" w:hAnsi="Times New Roman" w:cs="Times New Roman"/>
                <w:color w:val="000000"/>
                <w:sz w:val="24"/>
                <w:szCs w:val="24"/>
              </w:rPr>
              <w:t xml:space="preserve">ключевых цитат, осуществлять сравнительную характеристику событий и героев. Формулировать вопросы по тексту произведения. Использовать различные виды пересказа. Характеризовать и сопоставлять основных героев романа, выявлять художественные средства их создания по опорным вопросам. Анализировать различные формы выражения авторской позиции под руководством учителя. Письменно отвечать на проблемный вопрос, писать сочинение на литературную тему. </w:t>
            </w:r>
          </w:p>
        </w:tc>
      </w:tr>
      <w:tr w:rsidR="00F15DCA" w:rsidRPr="00F15DCA" w:rsidTr="00F15DCA">
        <w:trPr>
          <w:trHeight w:val="1541"/>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Ю. Лермонтов.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w:t>
            </w:r>
            <w:r w:rsidRPr="00F15DCA">
              <w:rPr>
                <w:rFonts w:ascii="Times New Roman" w:eastAsia="Times New Roman" w:hAnsi="Times New Roman" w:cs="Times New Roman"/>
                <w:color w:val="000000"/>
                <w:sz w:val="24"/>
                <w:szCs w:val="24"/>
              </w:rPr>
              <w:br/>
              <w:t xml:space="preserve">Например, «Я не хочу, чтоб свет узнал…», «Из-под таинственной, холодной полумаски…», </w:t>
            </w:r>
            <w:r w:rsidRPr="00F15DCA">
              <w:rPr>
                <w:rFonts w:ascii="Times New Roman" w:eastAsia="Times New Roman" w:hAnsi="Times New Roman" w:cs="Times New Roman"/>
                <w:color w:val="000000"/>
                <w:sz w:val="24"/>
                <w:szCs w:val="24"/>
              </w:rPr>
              <w:br/>
              <w:t>«Нищий» и др. Поэма «Мцыри» (5 ч)</w:t>
            </w:r>
          </w:p>
        </w:tc>
        <w:tc>
          <w:tcPr>
            <w:tcW w:w="8955"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Составлять конспект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тематику, проблематику, художественные особенности лирического произведения по алгоритму. Характеризовать лирического героя стихотворения с опорой на предложенный план. Сопоставлять стихотворения одного и разных авторов по заданным основаниям с помощью учителя. </w:t>
            </w:r>
            <w:r w:rsidRPr="00F15DCA">
              <w:rPr>
                <w:rFonts w:ascii="Times New Roman" w:eastAsia="Times New Roman" w:hAnsi="Times New Roman" w:cs="Times New Roman"/>
                <w:color w:val="000000"/>
                <w:spacing w:val="-2"/>
                <w:sz w:val="24"/>
                <w:szCs w:val="24"/>
              </w:rPr>
              <w:t xml:space="preserve">Анализировать сюжет поэмы, тематику, проблематику, идейно-художественное содержание по опорным вопросам.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по опорным вопросам. Определять роль пейзажа с помощью учителя. Иметь представление о соотнесении идейно-художественные особенностей поэмы с романтическими принципами изображения. Анализировать форму выражения авторской позиции с помощью учителя. Выявлять, используя дидактические материалы, в поэме признаки лирики и эпоса. Письменно отвечать на проблемный вопрос, писать сочинение на литературную тему. </w:t>
            </w:r>
          </w:p>
        </w:tc>
      </w:tr>
      <w:tr w:rsidR="00F15DCA" w:rsidRPr="00F15DCA" w:rsidTr="00F15DCA">
        <w:trPr>
          <w:trHeight w:val="4680"/>
        </w:trPr>
        <w:tc>
          <w:tcPr>
            <w:tcW w:w="1928" w:type="dxa"/>
            <w:vMerge/>
            <w:tcBorders>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Borders>
              <w:top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 В. Гоголь.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Повесть «Шинель»,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Комедия «Ревизор» (6 ч)</w:t>
            </w:r>
          </w:p>
        </w:tc>
        <w:tc>
          <w:tcPr>
            <w:tcW w:w="8955" w:type="dxa"/>
            <w:tcBorders>
              <w:top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литературные произведения (в том числе по ролям).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по плану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Характеризовать и сопоставлять основных героев повести, выявлять художественные средства их создания по предложенному алгоритму. Выявлять с помощью учителя в повести признаки реалистического и фантастического, определять роль гротеска. Формулировать вопросы по тексту произведения. Использовать различные виды пересказа. </w:t>
            </w:r>
            <w:r w:rsidRPr="00F15DCA">
              <w:rPr>
                <w:rFonts w:ascii="Times New Roman" w:eastAsia="Times New Roman" w:hAnsi="Times New Roman" w:cs="Times New Roman"/>
                <w:color w:val="000000"/>
                <w:spacing w:val="-1"/>
                <w:sz w:val="24"/>
                <w:szCs w:val="24"/>
              </w:rPr>
              <w:t xml:space="preserve">Анализировать по плану/ алгоритму сюжет, тематику, проблематику, идейно-художественное содержание комедии. Составлять с помощью учителя план характеристики героев произведения, в том числе сравнительной. Определять по наводящим вопросам этапы развития сюжета пьесы, представлять их в виде схемы с помощью учителя. Письменно отвечать на проблемный вопрос, писать сочинение на литературную тему. </w:t>
            </w:r>
          </w:p>
        </w:tc>
      </w:tr>
      <w:tr w:rsidR="00F15DCA" w:rsidRPr="00F15DCA" w:rsidTr="00F15DCA">
        <w:trPr>
          <w:trHeight w:val="69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второй половины XIX века (6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И. С. Тургенев. Повести (одна по выбору). Например, «Ася», «Первая любовь»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по плану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их создания по предложенному плану/ алгоритму. Иметь представление о соотнесении содержания произведения с реалистическими принципами изображения жизни и человека. Письменно отвечать на проблемный вопрос.</w:t>
            </w:r>
          </w:p>
        </w:tc>
      </w:tr>
      <w:tr w:rsidR="00F15DCA" w:rsidRPr="00F15DCA" w:rsidTr="00F15DCA">
        <w:trPr>
          <w:trHeight w:val="3514"/>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Ф. М. Достоевский. «Бедные люди», «Белые ночи» (одно произведение по выбору)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w:t>
            </w:r>
            <w:r w:rsidRPr="00F15DCA">
              <w:rPr>
                <w:rFonts w:ascii="Times New Roman" w:eastAsia="Times New Roman" w:hAnsi="Times New Roman" w:cs="Times New Roman"/>
                <w:color w:val="000000"/>
                <w:sz w:val="24"/>
                <w:szCs w:val="24"/>
              </w:rPr>
              <w:br/>
              <w:t>Составлять лексические и историко-культурные комментарии по алгоритму. Анализировать по плану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после предварительного анализа по предложенному плану. Определять с помощью учителя способы выражения внутреннего мира героев. Иметь представление о различиях образов рассказчика и автора.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 Н. Толстой. Повести и рассказы (одно произведение по выбору). Например, «Отрочество» (главы)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по предложенному плану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с использованием алгоритма. Определять с помощью учителя роль пейзажа и способы выражения внутреннего мира героя.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w:t>
            </w:r>
          </w:p>
        </w:tc>
      </w:tr>
      <w:tr w:rsidR="00F15DCA" w:rsidRPr="00F15DCA" w:rsidTr="00F15DCA">
        <w:trPr>
          <w:trHeight w:val="3598"/>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XX</w:t>
            </w:r>
            <w:r w:rsidRPr="00F15DCA">
              <w:rPr>
                <w:rFonts w:ascii="Times New Roman" w:eastAsia="Times New Roman" w:hAnsi="Times New Roman" w:cs="Times New Roman"/>
                <w:color w:val="000000"/>
                <w:sz w:val="24"/>
                <w:szCs w:val="24"/>
              </w:rPr>
              <w:t xml:space="preserve"> века (6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Произведения писателей русского зарубежья (одно по выбору). Например, произведения И. С. Шмелёва, </w:t>
            </w:r>
            <w:r w:rsidRPr="00F15DCA">
              <w:rPr>
                <w:rFonts w:ascii="Times New Roman" w:eastAsia="Times New Roman" w:hAnsi="Times New Roman" w:cs="Times New Roman"/>
                <w:color w:val="000000"/>
                <w:sz w:val="24"/>
                <w:szCs w:val="24"/>
              </w:rPr>
              <w:br/>
              <w:t xml:space="preserve">М. А. Осоргина, В. В. Набокова, Н. Тэффи, А. Т. Аверченко и др. (2 ч) </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предложенному плану. Характеризовать и сопоставлять героев произведения, определять художественные средства их создания с использованием плана/ алгоритма. Выявлять с помощью учителя способы создания комического. Давать письменный ответ на проблемный вопрос. Планировать своё досуговое чтение, обогащать свой круг чтения по рекомендациям учителя. </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первой половины ХХ века (не менее двух стихотворений на тему «Человек и эпоха» по выбору). </w:t>
            </w:r>
            <w:r w:rsidRPr="00F15DCA">
              <w:rPr>
                <w:rFonts w:ascii="Times New Roman" w:eastAsia="Times New Roman" w:hAnsi="Times New Roman" w:cs="Times New Roman"/>
                <w:color w:val="000000"/>
                <w:sz w:val="24"/>
                <w:szCs w:val="24"/>
              </w:rPr>
              <w:br/>
              <w:t xml:space="preserve">Например, стихотворения </w:t>
            </w:r>
            <w:r w:rsidRPr="00F15DCA">
              <w:rPr>
                <w:rFonts w:ascii="Times New Roman" w:eastAsia="Times New Roman" w:hAnsi="Times New Roman" w:cs="Times New Roman"/>
                <w:color w:val="000000"/>
                <w:sz w:val="24"/>
                <w:szCs w:val="24"/>
              </w:rPr>
              <w:br/>
              <w:t xml:space="preserve">В. В. Маяковского, М. И. Цветаевой, О. Э. Мандельштама, </w:t>
            </w:r>
            <w:r w:rsidRPr="00F15DCA">
              <w:rPr>
                <w:rFonts w:ascii="Times New Roman" w:eastAsia="Times New Roman" w:hAnsi="Times New Roman" w:cs="Times New Roman"/>
                <w:color w:val="000000"/>
                <w:sz w:val="24"/>
                <w:szCs w:val="24"/>
              </w:rPr>
              <w:br/>
              <w:t>Б. Л. Пастернака и др. (1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стихотворение (в том числе по наизусть). Выражать личное читательское отношение к прочитанному на доступном уровне. Подбирать и обобщать материалы о поэте с использованием статьи учебника, справочной литературы и ресурсов Интернета под руководством учителя.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тематику, проблематику, художественные особенности лирического произведения по плану. Характеризовать лирического героя стихотворения по опорным словам. Сопоставлять стихотворения одного и разных авторов по заданным основаниям с помощью учителя.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А. Булгаков (одна повесть по выбору). Например, «Собачье сердце» и др.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с помощью учителя. Анализировать сюжет, тематику, проблематику, идейно-художественное содержание повести по плану/ опорным вопросам. Формулировать вопросы по тексту произведения. Характеризовать и сопоставлять основных героев повести, выявлять художественные средства их создания по предложенному плану. Давать письменный ответ на проблемный вопрос. </w:t>
            </w:r>
          </w:p>
        </w:tc>
      </w:tr>
      <w:tr w:rsidR="00F15DCA" w:rsidRPr="00F15DCA" w:rsidTr="00F15DCA">
        <w:trPr>
          <w:trHeight w:val="4702"/>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второй половины </w:t>
            </w:r>
            <w:r w:rsidRPr="00F15DCA">
              <w:rPr>
                <w:rFonts w:ascii="Times New Roman" w:eastAsia="Times New Roman" w:hAnsi="Times New Roman" w:cs="Times New Roman"/>
                <w:color w:val="000000"/>
                <w:sz w:val="24"/>
                <w:szCs w:val="24"/>
                <w:lang w:val="en-US"/>
              </w:rPr>
              <w:t>XX</w:t>
            </w:r>
            <w:r w:rsidRPr="00F15DCA">
              <w:rPr>
                <w:rFonts w:ascii="Times New Roman" w:eastAsia="Times New Roman" w:hAnsi="Times New Roman" w:cs="Times New Roman"/>
                <w:color w:val="000000"/>
                <w:sz w:val="24"/>
                <w:szCs w:val="24"/>
              </w:rPr>
              <w:t> века (12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Т. Твардовский.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Поэма «Василий Тёркин» </w:t>
            </w:r>
            <w:r w:rsidRPr="00F15DCA">
              <w:rPr>
                <w:rFonts w:ascii="Times New Roman" w:eastAsia="Times New Roman" w:hAnsi="Times New Roman" w:cs="Times New Roman"/>
                <w:color w:val="000000"/>
                <w:sz w:val="24"/>
                <w:szCs w:val="24"/>
              </w:rPr>
              <w:br/>
              <w:t>(главы «Переправа», «Гармонь», «Два солдата», «Поединок» и др.)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w:t>
            </w:r>
            <w:r w:rsidRPr="00F15DCA">
              <w:rPr>
                <w:rFonts w:ascii="Times New Roman" w:eastAsia="Times New Roman" w:hAnsi="Times New Roman" w:cs="Times New Roman"/>
                <w:color w:val="000000"/>
                <w:spacing w:val="-2"/>
                <w:sz w:val="24"/>
                <w:szCs w:val="24"/>
              </w:rPr>
              <w:t>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w:t>
            </w:r>
            <w:r w:rsidRPr="00F15DCA">
              <w:rPr>
                <w:rFonts w:ascii="Times New Roman" w:eastAsia="Times New Roman" w:hAnsi="Times New Roman" w:cs="Times New Roman"/>
                <w:color w:val="000000"/>
                <w:sz w:val="24"/>
                <w:szCs w:val="24"/>
              </w:rPr>
              <w:t>оставлять лексические и историко-культурные комментарии по алгоритму. Обобщать материал о поэте и истории создания поэмы с использованием статьи учебника, справочной литературы и ресурсов Интернета под руководством учителя. Анализировать сюжет поэмы, тематику, проблематику, идейно-художественное содержание по плану/ наводящим вопросам.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по алгоритму. 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 (выполняется при помощи учителя и наводящих вопросов). Иметь представление о соотнесении идейно-художественных особенностей поэмы с реалистическими принципами изображения человека и жизни. Выявлять, с использованием дидактических материалов, в поэме признаки лирики и эпоса. Давать письменный ответ на проблемный вопрос.</w:t>
            </w:r>
          </w:p>
        </w:tc>
      </w:tr>
      <w:tr w:rsidR="00F15DCA" w:rsidRPr="00F15DCA" w:rsidTr="00F15DCA">
        <w:trPr>
          <w:trHeight w:val="974"/>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А. Шолохов. Рассказ «Судьба человека» (2 ч)</w:t>
            </w:r>
          </w:p>
        </w:tc>
        <w:tc>
          <w:tcPr>
            <w:tcW w:w="8955"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w:t>
            </w:r>
          </w:p>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тексту произведения. Характеризовать и сопоставлять основных героев рассказа, выявлять художественные средства их создания. Различать образы рассказчика и автора-повествователя. Анализировать форму выражения авторской позиции. Выявлять особенности жанра рассказа-эпопеи.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F15DCA" w:rsidRPr="00F15DCA" w:rsidTr="00F15DCA">
        <w:trPr>
          <w:trHeight w:val="3864"/>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И. Солженицын.</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«Матрёнин двор»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сюжет, тематику, проблематику, идейно-художественное содержание рассказа по плану/ наводящим вопросам.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по алгоритму. Различать образы рассказчика и автора-повествователя используя дидактические материалы. </w:t>
            </w:r>
            <w:r w:rsidRPr="00F15DCA">
              <w:rPr>
                <w:rFonts w:ascii="Times New Roman" w:eastAsia="Times New Roman" w:hAnsi="Times New Roman" w:cs="Times New Roman"/>
                <w:color w:val="000000"/>
                <w:spacing w:val="-2"/>
                <w:sz w:val="24"/>
                <w:szCs w:val="24"/>
              </w:rPr>
              <w:t xml:space="preserve">Соотносить содержание произведения с реалистическими принципами изображения жизни и человека. </w:t>
            </w:r>
            <w:r w:rsidRPr="00F15DCA">
              <w:rPr>
                <w:rFonts w:ascii="Times New Roman" w:eastAsia="Times New Roman" w:hAnsi="Times New Roman" w:cs="Times New Roman"/>
                <w:color w:val="000000"/>
                <w:sz w:val="24"/>
                <w:szCs w:val="24"/>
              </w:rPr>
              <w:t>Давать письменный ответ на проблемный вопрос. Планировать своё досуговое чтение, обогащать свой круг чтения по рекомендациям учителя.</w:t>
            </w:r>
          </w:p>
        </w:tc>
      </w:tr>
      <w:tr w:rsidR="00F15DCA" w:rsidRPr="00F15DCA" w:rsidTr="00F15DCA">
        <w:trPr>
          <w:trHeight w:val="26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Произведения отечественных прозаиков второй половины XX—XXI века (одно произведение). Например, произведения Е. И. Носова, А. Н. и Б. Н. Стругацких, В. Ф. Тендрякова, </w:t>
            </w:r>
            <w:r w:rsidRPr="00F15DCA">
              <w:rPr>
                <w:rFonts w:ascii="Times New Roman" w:eastAsia="Times New Roman" w:hAnsi="Times New Roman" w:cs="Times New Roman"/>
                <w:color w:val="000000"/>
                <w:sz w:val="24"/>
                <w:szCs w:val="24"/>
              </w:rPr>
              <w:br/>
              <w:t>Б. П. Екимова и др.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сюжет, тематику, проблематику, идейно-художественное содержание рассказа по плану/ наводящим вопросам.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по алгоритму.  Выявлять с помощью учителя нравственную проблематику произведения. Давать письменный ответ на проблемный вопрос.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отечественных и зарубежных прозаиков второй половины XX—XXI века (одно произведение на тему «Человек в ситуации нравственного выбора»). Например, произведения В. П. Астафьева, Ю. В. Бондарева, Н. С. </w:t>
            </w:r>
            <w:proofErr w:type="spellStart"/>
            <w:r w:rsidRPr="00F15DCA">
              <w:rPr>
                <w:rFonts w:ascii="Times New Roman" w:eastAsia="Times New Roman" w:hAnsi="Times New Roman" w:cs="Times New Roman"/>
                <w:color w:val="000000"/>
                <w:sz w:val="24"/>
                <w:szCs w:val="24"/>
              </w:rPr>
              <w:t>Дашевской</w:t>
            </w:r>
            <w:proofErr w:type="spellEnd"/>
            <w:r w:rsidRPr="00F15DCA">
              <w:rPr>
                <w:rFonts w:ascii="Times New Roman" w:eastAsia="Times New Roman" w:hAnsi="Times New Roman" w:cs="Times New Roman"/>
                <w:color w:val="000000"/>
                <w:sz w:val="24"/>
                <w:szCs w:val="24"/>
              </w:rPr>
              <w:t>, Дж. Сэлинджера, К. Патерсон, Б. Кауфман и др.). (2 ч)</w:t>
            </w:r>
          </w:p>
        </w:tc>
        <w:tc>
          <w:tcPr>
            <w:tcW w:w="8955"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w:t>
            </w:r>
          </w:p>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произведение с учётом его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 xml:space="preserve">-жанровой принадлежности по плану/ наводящим вопросам. Характеризовать и сопоставлять героев произведения, определять художественные средства их создания по алгоритму. Выявлять с помощью учителя нравственную проблематику произведения. Давать письменный ответ на проблемный вопрос. </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второй половины XX — начала XXI века (не менее двух стихотворений). Например, стихотворения Н. А. Заболоцкого, М. А. Светлова, М. В. Исаковского, К. М. Симонова,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 Г. Гамзатова, Б. Ш. Окуджавы, В. С. Высоцкого, А. А. Вознесенского, Е. А. Евтушенко, Р. И. Рождественского, И. А. Бродского, А. С. Кушнера и др. (1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стихотворение (в том числе по наизусть). Выражать личное читательское отношение к прочитанному на доступном уровне. Подбирать и обобщать материалы о поэте с использованием статьи учебника, справочной литературы и ресурсов Интернета под руководством учителя.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тематику, проблематику, художественные особенности лирического произведения по плану/ наводящим вопросам. Характеризовать по алгоритму лирического героя стихотворения. Сопоставлять стихотворения одного и разных авторов по заданным основаниям с помощью учителя. Планировать своё досуговое чтение, обогащать свой круг чтения по рекомендациям учителя. Участвовать в разработке проектов по литературе ХХ века (по выбору обучающихся).</w:t>
            </w:r>
          </w:p>
        </w:tc>
      </w:tr>
      <w:tr w:rsidR="00F15DCA" w:rsidRPr="00F15DCA" w:rsidTr="00F15DCA">
        <w:trPr>
          <w:trHeight w:val="3951"/>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литература (5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У. Шекспир. Сонеты (один-два по выбору). Например, </w:t>
            </w:r>
            <w:r w:rsidRPr="00F15DCA">
              <w:rPr>
                <w:rFonts w:ascii="Times New Roman" w:eastAsia="Times New Roman" w:hAnsi="Times New Roman" w:cs="Times New Roman"/>
                <w:color w:val="000000"/>
                <w:sz w:val="24"/>
                <w:szCs w:val="24"/>
              </w:rPr>
              <w:br/>
              <w:t>№ 66 «</w:t>
            </w:r>
            <w:proofErr w:type="spellStart"/>
            <w:r w:rsidRPr="00F15DCA">
              <w:rPr>
                <w:rFonts w:ascii="Times New Roman" w:eastAsia="Times New Roman" w:hAnsi="Times New Roman" w:cs="Times New Roman"/>
                <w:color w:val="000000"/>
                <w:sz w:val="24"/>
                <w:szCs w:val="24"/>
              </w:rPr>
              <w:t>Измучась</w:t>
            </w:r>
            <w:proofErr w:type="spellEnd"/>
            <w:r w:rsidRPr="00F15DCA">
              <w:rPr>
                <w:rFonts w:ascii="Times New Roman" w:eastAsia="Times New Roman" w:hAnsi="Times New Roman" w:cs="Times New Roman"/>
                <w:color w:val="000000"/>
                <w:sz w:val="24"/>
                <w:szCs w:val="24"/>
              </w:rPr>
              <w:t xml:space="preserve"> всем, я умереть хочу…», № 130 «Её глаза на звёзды не похожи…» и др. Трагедия «Ромео и Джульетта» (фрагменты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Ж.-Б. Мольер. Комедия «Мещанин во дворянстве» (фрагменты по выбору) (5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произведения с учётом их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-жанровой специфики. Составлять лексические и историко-культурные комментарии по алгоритму. 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под руководством учителя. Иметь представление о соотнесении содержания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по плану/ алгоритму. Составлять характеристики персонажей, в том числе сравнительные, используя схему и таблицу с помощью учителя. Анализировать по наводящим вопросам ключевые эпизоды драматических произведений. Давать письменный ответ на проблемный вопрос.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6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9 класс (102 часА)</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 68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11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4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4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15 ч</w:t>
      </w:r>
    </w:p>
    <w:tbl>
      <w:tblPr>
        <w:tblStyle w:val="af2"/>
        <w:tblW w:w="0" w:type="auto"/>
        <w:tblLayout w:type="fixed"/>
        <w:tblLook w:val="0600" w:firstRow="0" w:lastRow="0" w:firstColumn="0" w:lastColumn="0" w:noHBand="1" w:noVBand="1"/>
      </w:tblPr>
      <w:tblGrid>
        <w:gridCol w:w="1928"/>
        <w:gridCol w:w="4191"/>
        <w:gridCol w:w="7938"/>
      </w:tblGrid>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4191"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793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3100"/>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Древнерусская литература (3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«Слово о полку Игореве» (3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откликаться и выражать личное читательское отношение к прочитанному. Конспектировать лекцию учителя используя дидактические материалы. Устно или письменно отвечать на вопросы. Участвовать в коллективном диалоге. Составлять план и тезисы статьи учебника по опорным словам. Выразительно читать, в том числе наизусть. Готовить устное монологическое высказывание с использованием справочной литературы и ресурсов Интернета под руководством учителя. Составлять лексические и историко-культурные комментарии по алгоритму. Характеризовать героев произведения по представленному плану. Выявлять особенности тематики, проблематики и художественного мира произведения по опорному плану. Выполнять творческие работы в жанре стилизации на доступном уровне под руководством учителя.</w:t>
            </w:r>
          </w:p>
        </w:tc>
      </w:tr>
      <w:tr w:rsidR="00F15DCA" w:rsidRPr="00F15DCA" w:rsidTr="00F15DCA">
        <w:trPr>
          <w:trHeight w:val="6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века (6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В. Ломоносов. «Ода на день восшествия на Всероссийский престол Ея Величества Государыни Императрицы </w:t>
            </w:r>
            <w:proofErr w:type="spellStart"/>
            <w:r w:rsidRPr="00F15DCA">
              <w:rPr>
                <w:rFonts w:ascii="Times New Roman" w:eastAsia="Times New Roman" w:hAnsi="Times New Roman" w:cs="Times New Roman"/>
                <w:color w:val="000000"/>
                <w:sz w:val="24"/>
                <w:szCs w:val="24"/>
              </w:rPr>
              <w:t>Елисаветы</w:t>
            </w:r>
            <w:proofErr w:type="spellEnd"/>
            <w:r w:rsidRPr="00F15DCA">
              <w:rPr>
                <w:rFonts w:ascii="Times New Roman" w:eastAsia="Times New Roman" w:hAnsi="Times New Roman" w:cs="Times New Roman"/>
                <w:color w:val="000000"/>
                <w:sz w:val="24"/>
                <w:szCs w:val="24"/>
              </w:rPr>
              <w:t xml:space="preserve"> Петровны 1747 года» и другие стихотворения (по выбору)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Составлять план и тезисы статьи учебника по опорным словам. Выразительно читать, в том числе наизусть. Составлять лексические и историко-культурные комментарии по алгоритму. Характеризовать героиню произведения по предложенному плану.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направления и художественного мира произведения по плану с использованием дидактических материалов. Анализировать по алгоритму произведение с учётом его жанровых особенностей. Выполнять творческие работы в жанре стилизации на доступном уровне под руководством учителя. Осуществлять поиск и отбор информации для монологических высказываний с использованием различных источников, в том числе справочной литературы и ресурсов Интернета под руководством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Г. Р. Державин.</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(одно по выбору). Например, «Властителям и судиям», «Памятник» и др.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Составлять тезисы статьи учебника по опорным словам. Подбирать и обобщать материалы о поэте с использованием справочной литературы и ресурсов Интернета под руководством учителя. Выразительно читать стихотворения, в том числе наизусть. Составлять лексические и историко-культурные комментарии по алгоритму. Устно или письменно отвечать на вопрос. Участвовать в коллективном диалоге.</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Анализировать произведение с учётом его жанровых особенностей по плану. Участвовать в подготовке коллективного проекта.</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М. Карамзин. Повесть «Бедная Лиза»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писателе с использованием справочной литературы и ресурсов Интернета с помощью учителя. Выразительно читать фрагменты повести, в том числе по ролям. Составлять лексические и историко-культурные комментарии по алгоритму. Характеризовать сюжет и героев повести, её идейно-эмоциональное содержание, составлять сравнительные характеристики персонажей, эпизодов и произведений с занесением информации в таблицу (используя дидактические материалы). Устно или письменно отвечать на вопрос, формулировать вопросы к тексту. Работать со словарём литературоведческих терминов. Письменно отвечать на проблемный вопрос, писать сочинение на литературную тему.</w:t>
            </w:r>
          </w:p>
        </w:tc>
      </w:tr>
      <w:tr w:rsidR="00F15DCA" w:rsidRPr="00F15DCA" w:rsidTr="00F15DCA">
        <w:trPr>
          <w:trHeight w:val="414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(49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b/>
                <w:bCs/>
                <w:i/>
                <w:iCs/>
                <w:color w:val="000000"/>
                <w:sz w:val="24"/>
                <w:szCs w:val="24"/>
              </w:rPr>
            </w:pPr>
            <w:r w:rsidRPr="00F15DCA">
              <w:rPr>
                <w:rFonts w:ascii="Times New Roman" w:eastAsia="Times New Roman" w:hAnsi="Times New Roman" w:cs="Times New Roman"/>
                <w:color w:val="000000"/>
                <w:sz w:val="24"/>
                <w:szCs w:val="24"/>
              </w:rPr>
              <w:t>В. А. Жуковский. Баллады, элегии (одна по выбору).</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«Светлана» «Невыразимое», «Море» и др. (3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поэте с использованием справочной литературы и ресурсов Интернета с помощью учителя. Выразительно читать лирические тексты, в том числе наизусть. Составлять лексические и историко-культурные комментарии, используя разные источники информации по алгоритму. Устно или письменно отвечать на вопрос (с использованием цитирования). Выявлять в произведениях черты литературного направления и характеризовать его особенности по плану. Анализировать лирические тексты по вопросам учителя. Осуществлять сопоставительный анализ произведений с учётом их жанров, составлять сравнительные схемы и таблицы под руководством учителя. Работать со словарём литературоведческих терминов. Участвовать в разработке учебного проекта. Планировать своё досуговое чтение, обогащать свой круг чтения по рекомендациям учителя.</w:t>
            </w:r>
          </w:p>
        </w:tc>
      </w:tr>
      <w:tr w:rsidR="00F15DCA" w:rsidRPr="00F15DCA" w:rsidTr="00F15DCA">
        <w:trPr>
          <w:trHeight w:val="678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С. Грибоедов. Комедия «Горе от ума» (8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с помощью учителя. Подбирать и обобщать материалы о нём с использованием статьи учебника, справочной литературы и ресурсов Интернета под руководством учителя. Выразительно читать, в том числе наизусть и по ролям. Устно или письменно отвечать на вопрос, составлять вопросы самостоятельно. Участвовать в коллективном диалоге. Определять характерные признаки произведения с учётом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-жанровых особенностей по алгоритму. Готовить устные монологические сообщения на литературоведческие темы под руководством учителя. Составлять лексические и историко-культурные комментарии по алгоритму. Характеризовать сюжет произведения с учётом его тематики, проблематики, жанра, идейно-эмоционального содержания, исторических и общечеловеческих особенностей по заданному алгоритму. Определять с помощью учителя тип конфликта в произведении и стадии его развития. Характеризовать персонажей произведения, с занесением информации в таблицу (используя наводящие вопросы и опорные слова). Работать со словарём литературоведческих терминов. Составлять речевые характеристики героев, в том числе сравнительные, с занесением информации в таблицу с помощью учителя. Письменно отвечать на проблемные вопросы. Писать сочинения на литературную тему. Участвовать в разработке коллективного учебного проекта или читательской конференции.</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Планировать своё досуговое чтение, обогащать свой круг чтения по рекомендациям учителя.</w:t>
            </w:r>
          </w:p>
        </w:tc>
      </w:tr>
      <w:tr w:rsidR="00F15DCA" w:rsidRPr="00F15DCA" w:rsidTr="00F15DCA">
        <w:trPr>
          <w:trHeight w:val="310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Поэзия пушкинской эпохи. К. Н. Батюшков, А. А. Дельвиг, Н. М. Языков, Е. А. Баратынский (не менее двух стихотворений по выбору) (2 ч)</w:t>
            </w:r>
          </w:p>
        </w:tc>
        <w:tc>
          <w:tcPr>
            <w:tcW w:w="7938"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1"/>
                <w:sz w:val="24"/>
                <w:szCs w:val="24"/>
              </w:rPr>
              <w:t>Составлять тезисный план лекции учителя или статьи учебника по опорным словам. Выразительно читать, в том числе наизусть. Составлять лексические 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w:t>
            </w:r>
            <w:r w:rsidRPr="00F15DCA">
              <w:rPr>
                <w:rFonts w:ascii="Times New Roman" w:eastAsia="Times New Roman" w:hAnsi="Times New Roman" w:cs="Times New Roman"/>
                <w:color w:val="000000"/>
                <w:sz w:val="24"/>
                <w:szCs w:val="24"/>
              </w:rPr>
              <w:t xml:space="preserve"> </w:t>
            </w:r>
            <w:r w:rsidRPr="00F15DCA">
              <w:rPr>
                <w:rFonts w:ascii="Times New Roman" w:eastAsia="Times New Roman" w:hAnsi="Times New Roman" w:cs="Times New Roman"/>
                <w:color w:val="000000"/>
                <w:spacing w:val="-1"/>
                <w:sz w:val="24"/>
                <w:szCs w:val="24"/>
              </w:rPr>
              <w:t xml:space="preserve">тематику, проблематику, идейно-эмоциональное содержание стихотворений, особенности их ритмики, метрики и строфики с помощью учителя. Составлять план анализа стихотворения (с помощью учителя и дидактических материалов) и осуществлять письменный анализ лирического текста, письменный ответ на вопрос (с использованием цитирования). Работать со словарём литературоведческих терминов. </w:t>
            </w:r>
          </w:p>
        </w:tc>
      </w:tr>
      <w:tr w:rsidR="00F15DCA" w:rsidRPr="00F15DCA" w:rsidTr="00F15DCA">
        <w:trPr>
          <w:trHeight w:val="69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Borders>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Стихотворения. Например, «Бесы», «Брожу ли я вдоль улиц шумных…», «…Вновь я посетил…», «Из </w:t>
            </w:r>
            <w:proofErr w:type="spellStart"/>
            <w:r w:rsidRPr="00F15DCA">
              <w:rPr>
                <w:rFonts w:ascii="Times New Roman" w:eastAsia="Times New Roman" w:hAnsi="Times New Roman" w:cs="Times New Roman"/>
                <w:color w:val="000000"/>
                <w:sz w:val="24"/>
                <w:szCs w:val="24"/>
              </w:rPr>
              <w:t>Пиндемонти</w:t>
            </w:r>
            <w:proofErr w:type="spellEnd"/>
            <w:r w:rsidRPr="00F15DCA">
              <w:rPr>
                <w:rFonts w:ascii="Times New Roman" w:eastAsia="Times New Roman" w:hAnsi="Times New Roman" w:cs="Times New Roman"/>
                <w:color w:val="000000"/>
                <w:sz w:val="24"/>
                <w:szCs w:val="24"/>
              </w:rPr>
              <w:t>»,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r w:rsidRPr="00F15DCA">
              <w:rPr>
                <w:rFonts w:ascii="Times New Roman" w:eastAsia="Times New Roman" w:hAnsi="Times New Roman" w:cs="Times New Roman"/>
                <w:color w:val="000000"/>
                <w:sz w:val="24"/>
                <w:szCs w:val="24"/>
                <w:u w:color="000000"/>
              </w:rPr>
              <w:t xml:space="preserve"> </w:t>
            </w:r>
            <w:r w:rsidRPr="00F15DCA">
              <w:rPr>
                <w:rFonts w:ascii="Times New Roman" w:eastAsia="Times New Roman" w:hAnsi="Times New Roman" w:cs="Times New Roman"/>
                <w:color w:val="000000"/>
                <w:sz w:val="24"/>
                <w:szCs w:val="24"/>
              </w:rPr>
              <w:t xml:space="preserve">и др.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Поэма «Медный всадник». Роман в стихах «Евгений Онегин» (15 ч)</w:t>
            </w:r>
          </w:p>
        </w:tc>
        <w:tc>
          <w:tcPr>
            <w:tcW w:w="7938"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под руководством учителя. Подбирать и обобщать материалы о писателе, а также об истории создания произведений и прототипах героев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 тематику, проблематику, идейно-эмоциональное содержание стихотворений, особенности их ритмики, метрики и строфики по наводящим вопросам. Составлять план анализа стихотворения (с помощью учителя) и осуществлять письменный анализ лирического текста. Письменно отвечать на проблемный вопрос, анализировать эпизод по плану, писать сочинения на литературную тему. Готовить устные монологические сообщения на литературоведческие темы под руководством учителя. Анализировать лиро-эпические произведения с учётом их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-жанровой специфики и особенностей литературного направления по плану. Работать со словарём литературоведческих терминов.  Составлять устные сообщения на литературоведческие темы. Участвовать в разработке коллективного учебного проекта или читательской конференции. Планировать своё досуговое чтение, обогащать свой круг чтения по рекомендациям учителя.</w:t>
            </w:r>
          </w:p>
        </w:tc>
      </w:tr>
      <w:tr w:rsidR="00F15DCA" w:rsidRPr="00F15DCA" w:rsidTr="00F15DCA">
        <w:trPr>
          <w:trHeight w:val="832"/>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Ю. Лермонтов.</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Например, «Выхожу один я на дорогу…»,</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«Дума», «И скучно и грустно», «Как часто, пёстрою толпою окружён…», «Молитва» </w:t>
            </w:r>
            <w:r w:rsidRPr="00F15DCA">
              <w:rPr>
                <w:rFonts w:ascii="Times New Roman" w:eastAsia="Times New Roman" w:hAnsi="Times New Roman" w:cs="Times New Roman"/>
                <w:color w:val="000000"/>
                <w:sz w:val="24"/>
                <w:szCs w:val="24"/>
              </w:rPr>
              <w:br/>
              <w:t xml:space="preserve">(«Я, Матерь Божия, ныне </w:t>
            </w:r>
            <w:r w:rsidRPr="00F15DCA">
              <w:rPr>
                <w:rFonts w:ascii="Times New Roman" w:eastAsia="Times New Roman" w:hAnsi="Times New Roman" w:cs="Times New Roman"/>
                <w:color w:val="000000"/>
                <w:sz w:val="24"/>
                <w:szCs w:val="24"/>
              </w:rPr>
              <w:br/>
              <w:t>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(11 ч)</w:t>
            </w:r>
          </w:p>
        </w:tc>
        <w:tc>
          <w:tcPr>
            <w:tcW w:w="7938" w:type="dxa"/>
            <w:tcBorders>
              <w:top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 образцу. Подбирать и обобщать материалы о писателе, а также об истории создания произведений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с помощью учителя тематику, проблематику, идейно-эмоциональное содержания стихотворений по опорным вопросам. Анализировать лирические произведения с учётом их жанровой специфики по алгоритму.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Работать со словарём литературоведческих терминов. Характеризовать систему образов, особенности сюжета и композиции произведения по опорным вопросам и с использованием дидактических материалов. Давать характеристику персонажей, в том числе сравнительную и групповую по плану.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832"/>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В. Гоголь. Поэма «Мёртвые души»</w:t>
            </w:r>
            <w:r w:rsidRPr="00F15DCA">
              <w:rPr>
                <w:rFonts w:ascii="Times New Roman" w:eastAsia="Times New Roman" w:hAnsi="Times New Roman" w:cs="Times New Roman"/>
                <w:color w:val="000000"/>
                <w:sz w:val="24"/>
                <w:szCs w:val="24"/>
                <w:u w:color="000000"/>
              </w:rPr>
              <w:t xml:space="preserve"> </w:t>
            </w:r>
            <w:r w:rsidRPr="00F15DCA">
              <w:rPr>
                <w:rFonts w:ascii="Times New Roman" w:eastAsia="Times New Roman" w:hAnsi="Times New Roman" w:cs="Times New Roman"/>
                <w:color w:val="000000"/>
                <w:sz w:val="24"/>
                <w:szCs w:val="24"/>
              </w:rPr>
              <w:t>(8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 образцу. Подбирать и обобщать материалы о писателе, а также об истории создания произведения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и самостоятельно формулировать вопросы к тексту произведения. Характеризовать сюжет, тематику, проблематику, идейно-эмоциональное содержание, жанр и композицию, образ автора произведения (используя опорные вопросы и дидактические материалы). Выделять этапы развития сюжета. Составлять характеристику персонажей, в том числе сравнительную и групповую, с занесением информации в таблицу (используя наводящие вопросы и образец). Работать со словарём литературоведческих терминов. Письменно отвечать на проблемный вопрос, писать сочинение на литературную тему.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548"/>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Borders>
              <w:bottom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Отечественная проза первой половины XIX в. (одно произведение по выбору). Например, «</w:t>
            </w:r>
            <w:proofErr w:type="spellStart"/>
            <w:r w:rsidRPr="00F15DCA">
              <w:rPr>
                <w:rFonts w:ascii="Times New Roman" w:eastAsia="Times New Roman" w:hAnsi="Times New Roman" w:cs="Times New Roman"/>
                <w:color w:val="000000"/>
                <w:sz w:val="24"/>
                <w:szCs w:val="24"/>
              </w:rPr>
              <w:t>Лафертовская</w:t>
            </w:r>
            <w:proofErr w:type="spellEnd"/>
            <w:r w:rsidRPr="00F15DCA">
              <w:rPr>
                <w:rFonts w:ascii="Times New Roman" w:eastAsia="Times New Roman" w:hAnsi="Times New Roman" w:cs="Times New Roman"/>
                <w:color w:val="000000"/>
                <w:sz w:val="24"/>
                <w:szCs w:val="24"/>
              </w:rPr>
              <w:t xml:space="preserve"> </w:t>
            </w:r>
            <w:proofErr w:type="spellStart"/>
            <w:r w:rsidRPr="00F15DCA">
              <w:rPr>
                <w:rFonts w:ascii="Times New Roman" w:eastAsia="Times New Roman" w:hAnsi="Times New Roman" w:cs="Times New Roman"/>
                <w:color w:val="000000"/>
                <w:sz w:val="24"/>
                <w:szCs w:val="24"/>
              </w:rPr>
              <w:t>маковница</w:t>
            </w:r>
            <w:proofErr w:type="spellEnd"/>
            <w:r w:rsidRPr="00F15DCA">
              <w:rPr>
                <w:rFonts w:ascii="Times New Roman" w:eastAsia="Times New Roman" w:hAnsi="Times New Roman" w:cs="Times New Roman"/>
                <w:color w:val="000000"/>
                <w:sz w:val="24"/>
                <w:szCs w:val="24"/>
              </w:rPr>
              <w:t xml:space="preserve">» Антония Погорельского, </w:t>
            </w:r>
            <w:r w:rsidRPr="00F15DCA">
              <w:rPr>
                <w:rFonts w:ascii="Times New Roman" w:eastAsia="Times New Roman" w:hAnsi="Times New Roman" w:cs="Times New Roman"/>
                <w:color w:val="000000"/>
                <w:sz w:val="24"/>
                <w:szCs w:val="24"/>
              </w:rPr>
              <w:br/>
              <w:t>«Часы и зеркало» А. А. Бестужева-Марлинского, «Кто виноват?» (главы по выбору) А. И. Герцена и др. (2 ч)</w:t>
            </w:r>
          </w:p>
        </w:tc>
        <w:tc>
          <w:tcPr>
            <w:tcW w:w="7938"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а также об истории создания произведений с использованием справочной литературы и ресурсов Интернета опираясь на образец по алгоритму. Выразительно читать, в том числе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по наводящим вопросам.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Давать характеристику персонажей, в том числе сравнительную и групповую, с занесением информации в таблицу (по опорным вопросам).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5091"/>
        </w:trPr>
        <w:tc>
          <w:tcPr>
            <w:tcW w:w="1928"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литература (10 ч)</w:t>
            </w:r>
          </w:p>
        </w:tc>
        <w:tc>
          <w:tcPr>
            <w:tcW w:w="4191" w:type="dxa"/>
            <w:tcBorders>
              <w:top w:val="single" w:sz="4" w:space="0" w:color="auto"/>
              <w:left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Данте. «Божественная комедия» (один фрагмент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У. Шекспир. Трагедия «Гамлет» (фрагменты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И.-В. Гёте. Трагедия «Фауст» (один фрагмент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проза первой половины XIX в. (одно произведение по выбору). Например, произведения Э. Т. А. Гофмана, В. Гюго, В. Скотта и др. (10 ч)</w:t>
            </w:r>
          </w:p>
        </w:tc>
        <w:tc>
          <w:tcPr>
            <w:tcW w:w="7938" w:type="dxa"/>
            <w:tcBorders>
              <w:top w:val="single" w:sz="4" w:space="0" w:color="auto"/>
              <w:left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и поэтах, а также об истории создания произведений с использованием справочной литературы и ресурсов Интернета по алгоритму опираясь на образец. Выразительно читать произведения с учётом их </w:t>
            </w:r>
            <w:proofErr w:type="spellStart"/>
            <w:r w:rsidRPr="00F15DCA">
              <w:rPr>
                <w:rFonts w:ascii="Times New Roman" w:eastAsia="Times New Roman" w:hAnsi="Times New Roman" w:cs="Times New Roman"/>
                <w:color w:val="000000"/>
                <w:sz w:val="24"/>
                <w:szCs w:val="24"/>
              </w:rPr>
              <w:t>родо</w:t>
            </w:r>
            <w:proofErr w:type="spellEnd"/>
            <w:r w:rsidRPr="00F15DCA">
              <w:rPr>
                <w:rFonts w:ascii="Times New Roman" w:eastAsia="Times New Roman" w:hAnsi="Times New Roman" w:cs="Times New Roman"/>
                <w:color w:val="000000"/>
                <w:sz w:val="24"/>
                <w:szCs w:val="24"/>
              </w:rPr>
              <w:t>-жанровой специфики. Составлять лексические и историко-культурные комментарии по алгоритму. Иметь представление о соотнесении содержания произведений с принципами изображения жизни и человека, характерными для различных исторических эпох. Характеризовать сюжеты лиро-эпических и драматических произведений, их тематику, проблематику, идейно-эмоциональное содержание по наводящим вопросам и алгоритму. Составлять характеристики персонажей, в том числе сравнительные, с занесением информации в таблицу (по опорным словам). Письменно отвечать на проблемные вопросы. Работать со словарём литературоведческих терминов. Участвовать в разработке коллективного учебного проекта.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Количество учебных часов на тему может варьироваться на усмотрение учителя, неизменным остаётся общее количество часов на весь год. </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контроль, консультирование по подготовке учебных проектов.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 разделе тематического планирования рабочей программы должны быть учтены возможности использования электронных (цифровых) образовательных ресурсов, являющихся учебно-методическими материалами, реализующими дидактические возможности ИКТ, содержание которых соответствует законодательству об образовании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w:t>
      </w:r>
    </w:p>
    <w:p w:rsidR="00F15DCA" w:rsidRPr="00F15DCA" w:rsidRDefault="00F15DCA" w:rsidP="00F15DCA">
      <w:pPr>
        <w:spacing w:after="0" w:line="360" w:lineRule="auto"/>
        <w:ind w:firstLine="709"/>
        <w:jc w:val="both"/>
        <w:rPr>
          <w:rFonts w:ascii="Times New Roman" w:eastAsia="Arial Unicode MS" w:hAnsi="Times New Roman" w:cs="Times New Roman"/>
          <w:kern w:val="1"/>
          <w:sz w:val="40"/>
          <w:szCs w:val="40"/>
        </w:rPr>
      </w:pPr>
    </w:p>
    <w:p w:rsidR="000B6DD1" w:rsidRPr="00FA259F" w:rsidRDefault="000B6DD1" w:rsidP="00FA259F">
      <w:pPr>
        <w:spacing w:after="0" w:line="240" w:lineRule="auto"/>
        <w:ind w:firstLine="709"/>
        <w:jc w:val="both"/>
        <w:rPr>
          <w:rFonts w:ascii="Times New Roman" w:hAnsi="Times New Roman" w:cs="Times New Roman"/>
          <w:sz w:val="28"/>
          <w:szCs w:val="28"/>
        </w:rPr>
      </w:pPr>
    </w:p>
    <w:sectPr w:rsidR="000B6DD1" w:rsidRPr="00FA259F" w:rsidSect="00F15DCA">
      <w:pgSz w:w="16838" w:h="11906" w:orient="landscape"/>
      <w:pgMar w:top="1701" w:right="1134" w:bottom="127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6D0" w:rsidRDefault="00B046D0" w:rsidP="000B6DD1">
      <w:pPr>
        <w:spacing w:after="0" w:line="240" w:lineRule="auto"/>
      </w:pPr>
      <w:r>
        <w:separator/>
      </w:r>
    </w:p>
  </w:endnote>
  <w:endnote w:type="continuationSeparator" w:id="0">
    <w:p w:rsidR="00B046D0" w:rsidRDefault="00B046D0" w:rsidP="000B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Е">
    <w:altName w:val="Calibri"/>
    <w:charset w:val="00"/>
    <w:family w:val="roman"/>
    <w:pitch w:val="variable"/>
  </w:font>
  <w:font w:name="Batang">
    <w:altName w:val="바탕"/>
    <w:panose1 w:val="02030600000101010101"/>
    <w:charset w:val="81"/>
    <w:family w:val="roman"/>
    <w:pitch w:val="variable"/>
    <w:sig w:usb0="B00002AF" w:usb1="69D77CFB" w:usb2="00000030" w:usb3="00000000" w:csb0="0008009F" w:csb1="00000000"/>
  </w:font>
  <w:font w:name="SchoolBookSanPin">
    <w:altName w:val="Cambria"/>
    <w:panose1 w:val="00000000000000000000"/>
    <w:charset w:val="00"/>
    <w:family w:val="roman"/>
    <w:notTrueType/>
    <w:pitch w:val="default"/>
    <w:sig w:usb0="00000001" w:usb1="08070000" w:usb2="00000010" w:usb3="00000000" w:csb0="00020000" w:csb1="00000000"/>
  </w:font>
  <w:font w:name="SchoolBookSanPin-Bold">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lgerian">
    <w:altName w:val="Algerian"/>
    <w:charset w:val="00"/>
    <w:family w:val="decorative"/>
    <w:pitch w:val="variable"/>
    <w:sig w:usb0="00000003" w:usb1="00000000" w:usb2="00000000" w:usb3="00000000" w:csb0="00000001" w:csb1="00000000"/>
  </w:font>
  <w:font w:name="OfficinaSansBoldITC">
    <w:altName w:val="Franklin Gothic Demi Cond"/>
    <w:charset w:val="00"/>
    <w:family w:val="swiss"/>
    <w:pitch w:val="variable"/>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4D7" w:rsidRDefault="003714D7">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8113521"/>
      <w:docPartObj>
        <w:docPartGallery w:val="Page Numbers (Bottom of Page)"/>
        <w:docPartUnique/>
      </w:docPartObj>
    </w:sdtPr>
    <w:sdtEndPr/>
    <w:sdtContent>
      <w:p w:rsidR="003714D7" w:rsidRDefault="00B046D0">
        <w:pPr>
          <w:pStyle w:val="aff"/>
          <w:jc w:val="center"/>
        </w:pPr>
      </w:p>
    </w:sdtContent>
  </w:sdt>
  <w:p w:rsidR="003714D7" w:rsidRDefault="003714D7">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4D7" w:rsidRDefault="003714D7">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6D0" w:rsidRDefault="00B046D0" w:rsidP="000B6DD1">
      <w:pPr>
        <w:spacing w:after="0" w:line="240" w:lineRule="auto"/>
      </w:pPr>
      <w:r>
        <w:separator/>
      </w:r>
    </w:p>
  </w:footnote>
  <w:footnote w:type="continuationSeparator" w:id="0">
    <w:p w:rsidR="00B046D0" w:rsidRDefault="00B046D0" w:rsidP="000B6DD1">
      <w:pPr>
        <w:spacing w:after="0" w:line="240" w:lineRule="auto"/>
      </w:pPr>
      <w:r>
        <w:continuationSeparator/>
      </w:r>
    </w:p>
  </w:footnote>
  <w:footnote w:id="1">
    <w:p w:rsidR="003714D7" w:rsidRDefault="003714D7" w:rsidP="000B6DD1">
      <w:pPr>
        <w:spacing w:after="0" w:line="240" w:lineRule="auto"/>
        <w:rPr>
          <w:rFonts w:ascii="SchoolBookSanPin Cyr" w:hAnsi="SchoolBookSanPin Cyr" w:cs="SchoolBookSanPin Cyr"/>
        </w:rPr>
      </w:pPr>
      <w:r>
        <w:rPr>
          <w:vertAlign w:val="superscript"/>
        </w:rPr>
        <w:footnoteRef/>
      </w:r>
      <w:r w:rsidRPr="00C7256F">
        <w:rPr>
          <w:rFonts w:cs="Times New Roman"/>
          <w:sz w:val="20"/>
          <w:szCs w:val="20"/>
        </w:rPr>
        <w:tab/>
      </w:r>
      <w:r w:rsidRPr="00300BFE">
        <w:rPr>
          <w:rFonts w:ascii="Times New Roman" w:hAnsi="Times New Roman" w:cs="Times New Roman"/>
          <w:sz w:val="24"/>
          <w:szCs w:val="24"/>
        </w:rPr>
        <w:t>Здесь и далее по тексту в аналогичных предметных требованиях к результатам знание определений понятий не выносится на промежуточную и итоговую аттестацию.</w:t>
      </w:r>
    </w:p>
    <w:p w:rsidR="003714D7" w:rsidRDefault="003714D7" w:rsidP="000B6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4D7" w:rsidRDefault="003714D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4D7" w:rsidRDefault="003714D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14D7" w:rsidRDefault="003714D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3" w15:restartNumberingAfterBreak="0">
    <w:nsid w:val="4E4F7828"/>
    <w:multiLevelType w:val="hybridMultilevel"/>
    <w:tmpl w:val="DDE2D582"/>
    <w:lvl w:ilvl="0" w:tplc="50C2A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2903528"/>
    <w:multiLevelType w:val="hybridMultilevel"/>
    <w:tmpl w:val="7BE68346"/>
    <w:lvl w:ilvl="0" w:tplc="50C2A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7B652AA"/>
    <w:multiLevelType w:val="hybridMultilevel"/>
    <w:tmpl w:val="FBCC4BE0"/>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1D2"/>
    <w:rsid w:val="0001481F"/>
    <w:rsid w:val="000B6DD1"/>
    <w:rsid w:val="0010290E"/>
    <w:rsid w:val="00186D61"/>
    <w:rsid w:val="00193E01"/>
    <w:rsid w:val="001F7128"/>
    <w:rsid w:val="00221518"/>
    <w:rsid w:val="00254EDB"/>
    <w:rsid w:val="002E264F"/>
    <w:rsid w:val="00300BFE"/>
    <w:rsid w:val="003714D7"/>
    <w:rsid w:val="004722F6"/>
    <w:rsid w:val="0047748D"/>
    <w:rsid w:val="004F126D"/>
    <w:rsid w:val="0055502E"/>
    <w:rsid w:val="00573D51"/>
    <w:rsid w:val="005A391B"/>
    <w:rsid w:val="005D7C2C"/>
    <w:rsid w:val="0067671B"/>
    <w:rsid w:val="007145AD"/>
    <w:rsid w:val="00792F30"/>
    <w:rsid w:val="007C615F"/>
    <w:rsid w:val="00817934"/>
    <w:rsid w:val="0082725A"/>
    <w:rsid w:val="008306EE"/>
    <w:rsid w:val="00867C7B"/>
    <w:rsid w:val="008C1E50"/>
    <w:rsid w:val="008D51D2"/>
    <w:rsid w:val="009377A2"/>
    <w:rsid w:val="009646B9"/>
    <w:rsid w:val="00970830"/>
    <w:rsid w:val="009B62E7"/>
    <w:rsid w:val="009F1E3E"/>
    <w:rsid w:val="00A609FB"/>
    <w:rsid w:val="00B046D0"/>
    <w:rsid w:val="00B4066F"/>
    <w:rsid w:val="00C12813"/>
    <w:rsid w:val="00C246BF"/>
    <w:rsid w:val="00C37548"/>
    <w:rsid w:val="00C92B48"/>
    <w:rsid w:val="00CA100C"/>
    <w:rsid w:val="00CB6A84"/>
    <w:rsid w:val="00CD49F9"/>
    <w:rsid w:val="00F15DCA"/>
    <w:rsid w:val="00FA259F"/>
    <w:rsid w:val="00FD2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164B1"/>
  <w15:chartTrackingRefBased/>
  <w15:docId w15:val="{867AB450-A28D-4FA8-BA00-45DF5B39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
    <w:name w:val="heading 1"/>
    <w:basedOn w:val="a0"/>
    <w:next w:val="a0"/>
    <w:link w:val="10"/>
    <w:uiPriority w:val="9"/>
    <w:qFormat/>
    <w:rsid w:val="00F15DCA"/>
    <w:pPr>
      <w:keepNext/>
      <w:keepLines/>
      <w:spacing w:before="240" w:after="0"/>
      <w:outlineLvl w:val="0"/>
    </w:pPr>
    <w:rPr>
      <w:rFonts w:ascii="Times New Roman" w:eastAsiaTheme="majorEastAsia" w:hAnsi="Times New Roman" w:cstheme="majorBidi"/>
      <w:sz w:val="28"/>
      <w:szCs w:val="32"/>
    </w:rPr>
  </w:style>
  <w:style w:type="paragraph" w:styleId="2">
    <w:name w:val="heading 2"/>
    <w:basedOn w:val="a0"/>
    <w:next w:val="a0"/>
    <w:link w:val="20"/>
    <w:uiPriority w:val="99"/>
    <w:qFormat/>
    <w:rsid w:val="00F15DCA"/>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F15DC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unhideWhenUsed/>
    <w:qFormat/>
    <w:rsid w:val="00A609FB"/>
    <w:pPr>
      <w:keepNext/>
      <w:keepLines/>
      <w:spacing w:before="40" w:after="0"/>
      <w:outlineLvl w:val="3"/>
    </w:pPr>
    <w:rPr>
      <w:rFonts w:ascii="Times New Roman" w:eastAsiaTheme="majorEastAsia" w:hAnsi="Times New Roman" w:cstheme="majorBidi"/>
      <w:b/>
      <w:i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0B6DD1"/>
    <w:rPr>
      <w:vertAlign w:val="superscript"/>
    </w:rPr>
  </w:style>
  <w:style w:type="paragraph" w:styleId="a5">
    <w:name w:val="footnote text"/>
    <w:basedOn w:val="a0"/>
    <w:link w:val="a6"/>
    <w:uiPriority w:val="99"/>
    <w:rsid w:val="000B6DD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rsid w:val="000B6DD1"/>
    <w:rPr>
      <w:rFonts w:ascii="Times New Roman" w:eastAsia="Times New Roman" w:hAnsi="Times New Roman" w:cs="Times New Roman"/>
      <w:sz w:val="20"/>
      <w:szCs w:val="20"/>
      <w:lang w:eastAsia="ru-RU"/>
    </w:rPr>
  </w:style>
  <w:style w:type="character" w:customStyle="1" w:styleId="20">
    <w:name w:val="Заголовок 2 Знак"/>
    <w:basedOn w:val="a1"/>
    <w:link w:val="2"/>
    <w:uiPriority w:val="99"/>
    <w:rsid w:val="00F15DCA"/>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F15DCA"/>
    <w:rPr>
      <w:rFonts w:asciiTheme="majorHAnsi" w:eastAsiaTheme="majorEastAsia" w:hAnsiTheme="majorHAnsi" w:cstheme="majorBidi"/>
      <w:color w:val="1F4D78" w:themeColor="accent1" w:themeShade="7F"/>
      <w:sz w:val="24"/>
      <w:szCs w:val="24"/>
    </w:rPr>
  </w:style>
  <w:style w:type="numbering" w:customStyle="1" w:styleId="11">
    <w:name w:val="Нет списка1"/>
    <w:next w:val="a3"/>
    <w:uiPriority w:val="99"/>
    <w:semiHidden/>
    <w:unhideWhenUsed/>
    <w:rsid w:val="00F15DCA"/>
  </w:style>
  <w:style w:type="paragraph" w:styleId="a7">
    <w:name w:val="List Paragraph"/>
    <w:basedOn w:val="a0"/>
    <w:link w:val="a8"/>
    <w:uiPriority w:val="34"/>
    <w:qFormat/>
    <w:rsid w:val="00F15DCA"/>
    <w:pPr>
      <w:ind w:left="720"/>
      <w:contextualSpacing/>
    </w:pPr>
  </w:style>
  <w:style w:type="character" w:customStyle="1" w:styleId="a8">
    <w:name w:val="Абзац списка Знак"/>
    <w:link w:val="a7"/>
    <w:uiPriority w:val="34"/>
    <w:qFormat/>
    <w:rsid w:val="00F15DCA"/>
  </w:style>
  <w:style w:type="character" w:customStyle="1" w:styleId="ListParagraphChar">
    <w:name w:val="List Paragraph Char"/>
    <w:link w:val="12"/>
    <w:locked/>
    <w:rsid w:val="00F15DCA"/>
    <w:rPr>
      <w:rFonts w:ascii="Calibri" w:hAnsi="Calibri"/>
    </w:rPr>
  </w:style>
  <w:style w:type="paragraph" w:customStyle="1" w:styleId="12">
    <w:name w:val="Абзац списка1"/>
    <w:basedOn w:val="a0"/>
    <w:link w:val="ListParagraphChar"/>
    <w:rsid w:val="00F15DCA"/>
    <w:pPr>
      <w:spacing w:after="200" w:line="276" w:lineRule="auto"/>
      <w:ind w:left="720"/>
    </w:pPr>
    <w:rPr>
      <w:rFonts w:ascii="Calibri" w:hAnsi="Calibri"/>
    </w:rPr>
  </w:style>
  <w:style w:type="paragraph" w:customStyle="1" w:styleId="21">
    <w:name w:val="Абзац списка21"/>
    <w:basedOn w:val="a0"/>
    <w:uiPriority w:val="99"/>
    <w:qFormat/>
    <w:rsid w:val="00F15DCA"/>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qFormat/>
    <w:rsid w:val="00F15DCA"/>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F15DCA"/>
    <w:rPr>
      <w:rFonts w:ascii="Times New Roman" w:hAnsi="Times New Roman" w:cs="Times New Roman" w:hint="default"/>
      <w:sz w:val="24"/>
      <w:szCs w:val="24"/>
      <w:u w:val="none"/>
      <w:effect w:val="none"/>
    </w:rPr>
  </w:style>
  <w:style w:type="paragraph" w:customStyle="1" w:styleId="a">
    <w:name w:val="НОМЕРА"/>
    <w:basedOn w:val="a9"/>
    <w:link w:val="aa"/>
    <w:uiPriority w:val="99"/>
    <w:qFormat/>
    <w:rsid w:val="00F15DCA"/>
    <w:pPr>
      <w:numPr>
        <w:numId w:val="2"/>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F15DCA"/>
    <w:rPr>
      <w:rFonts w:ascii="Arial Narrow" w:eastAsia="Calibri" w:hAnsi="Arial Narrow" w:cs="Times New Roman"/>
      <w:sz w:val="18"/>
      <w:szCs w:val="18"/>
      <w:lang w:eastAsia="ru-RU"/>
    </w:rPr>
  </w:style>
  <w:style w:type="paragraph" w:customStyle="1" w:styleId="c7">
    <w:name w:val="c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F15DCA"/>
  </w:style>
  <w:style w:type="paragraph" w:customStyle="1" w:styleId="22">
    <w:name w:val="Абзац списка2"/>
    <w:basedOn w:val="a0"/>
    <w:rsid w:val="00F15DCA"/>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F15DCA"/>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F15DCA"/>
    <w:rPr>
      <w:rFonts w:ascii="Times New Roman" w:eastAsia="Calibri" w:hAnsi="Times New Roman" w:cs="Times New Roman"/>
      <w:sz w:val="20"/>
      <w:szCs w:val="20"/>
    </w:rPr>
  </w:style>
  <w:style w:type="paragraph" w:styleId="ad">
    <w:name w:val="Body Text Indent"/>
    <w:basedOn w:val="a0"/>
    <w:link w:val="ae"/>
    <w:uiPriority w:val="99"/>
    <w:semiHidden/>
    <w:unhideWhenUsed/>
    <w:rsid w:val="00F15DCA"/>
    <w:pPr>
      <w:spacing w:after="120"/>
      <w:ind w:left="283"/>
    </w:pPr>
    <w:rPr>
      <w:rFonts w:eastAsiaTheme="minorEastAsia"/>
      <w:lang w:eastAsia="ru-RU"/>
    </w:rPr>
  </w:style>
  <w:style w:type="character" w:customStyle="1" w:styleId="ae">
    <w:name w:val="Основной текст с отступом Знак"/>
    <w:basedOn w:val="a1"/>
    <w:link w:val="ad"/>
    <w:uiPriority w:val="99"/>
    <w:semiHidden/>
    <w:rsid w:val="00F15DCA"/>
    <w:rPr>
      <w:rFonts w:eastAsiaTheme="minorEastAsia"/>
      <w:lang w:eastAsia="ru-RU"/>
    </w:rPr>
  </w:style>
  <w:style w:type="character" w:customStyle="1" w:styleId="13">
    <w:name w:val="Основной текст1"/>
    <w:rsid w:val="00F15DCA"/>
  </w:style>
  <w:style w:type="paragraph" w:customStyle="1" w:styleId="af">
    <w:name w:val="А ОСН ТЕКСТ"/>
    <w:basedOn w:val="a0"/>
    <w:link w:val="af0"/>
    <w:rsid w:val="00F15DCA"/>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F15DCA"/>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C615F"/>
    <w:pPr>
      <w:tabs>
        <w:tab w:val="right" w:leader="dot" w:pos="9072"/>
      </w:tabs>
      <w:spacing w:after="0" w:line="240" w:lineRule="auto"/>
      <w:ind w:left="567" w:right="565"/>
    </w:pPr>
    <w:rPr>
      <w:rFonts w:ascii="Times New Roman" w:eastAsia="Calibri" w:hAnsi="Times New Roman" w:cs="Times New Roman"/>
      <w:bCs/>
      <w:sz w:val="28"/>
      <w:szCs w:val="28"/>
    </w:rPr>
  </w:style>
  <w:style w:type="character" w:customStyle="1" w:styleId="c5">
    <w:name w:val="c5"/>
    <w:rsid w:val="00F15DCA"/>
  </w:style>
  <w:style w:type="character" w:customStyle="1" w:styleId="c2">
    <w:name w:val="c2"/>
    <w:rsid w:val="00F15DCA"/>
  </w:style>
  <w:style w:type="character" w:customStyle="1" w:styleId="c1">
    <w:name w:val="c1"/>
    <w:rsid w:val="00F15DCA"/>
  </w:style>
  <w:style w:type="character" w:styleId="af1">
    <w:name w:val="Hyperlink"/>
    <w:basedOn w:val="a1"/>
    <w:uiPriority w:val="99"/>
    <w:unhideWhenUsed/>
    <w:rsid w:val="00F15DCA"/>
    <w:rPr>
      <w:color w:val="0000FF"/>
      <w:u w:val="single"/>
    </w:rPr>
  </w:style>
  <w:style w:type="table" w:styleId="af2">
    <w:name w:val="Table Grid"/>
    <w:basedOn w:val="a2"/>
    <w:uiPriority w:val="39"/>
    <w:rsid w:val="00F15DC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F15DCA"/>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F15DCA"/>
  </w:style>
  <w:style w:type="paragraph" w:customStyle="1" w:styleId="c41">
    <w:name w:val="c41"/>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F15DCA"/>
  </w:style>
  <w:style w:type="character" w:customStyle="1" w:styleId="c0">
    <w:name w:val="c0"/>
    <w:basedOn w:val="a1"/>
    <w:rsid w:val="00F15DCA"/>
  </w:style>
  <w:style w:type="character" w:customStyle="1" w:styleId="c26">
    <w:name w:val="c26"/>
    <w:basedOn w:val="a1"/>
    <w:rsid w:val="00F15DCA"/>
  </w:style>
  <w:style w:type="paragraph" w:customStyle="1" w:styleId="32">
    <w:name w:val="Основной текст3"/>
    <w:basedOn w:val="a0"/>
    <w:rsid w:val="00F15DCA"/>
    <w:pPr>
      <w:widowControl w:val="0"/>
      <w:shd w:val="clear" w:color="auto" w:fill="FFFFFF"/>
      <w:spacing w:before="300" w:after="0" w:line="250" w:lineRule="exact"/>
      <w:ind w:firstLine="540"/>
      <w:jc w:val="both"/>
    </w:pPr>
    <w:rPr>
      <w:rFonts w:ascii="Arial" w:eastAsia="Courier New" w:hAnsi="Arial" w:cs="Arial"/>
    </w:rPr>
  </w:style>
  <w:style w:type="character" w:customStyle="1" w:styleId="ff2">
    <w:name w:val="ff2"/>
    <w:basedOn w:val="a1"/>
    <w:rsid w:val="00F15DCA"/>
  </w:style>
  <w:style w:type="character" w:customStyle="1" w:styleId="ff4">
    <w:name w:val="ff4"/>
    <w:basedOn w:val="a1"/>
    <w:rsid w:val="00F15DCA"/>
  </w:style>
  <w:style w:type="table" w:customStyle="1" w:styleId="TableNormal">
    <w:name w:val="Table Normal"/>
    <w:rsid w:val="00F15DC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F15DCA"/>
    <w:pPr>
      <w:numPr>
        <w:numId w:val="3"/>
      </w:numPr>
    </w:pPr>
  </w:style>
  <w:style w:type="paragraph" w:customStyle="1" w:styleId="Default">
    <w:name w:val="Default"/>
    <w:rsid w:val="00F15DC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F15DCA"/>
  </w:style>
  <w:style w:type="paragraph" w:customStyle="1" w:styleId="Osnova">
    <w:name w:val="Osnova"/>
    <w:basedOn w:val="a0"/>
    <w:rsid w:val="00F15DCA"/>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F15DCA"/>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F15DCA"/>
    <w:rPr>
      <w:rFonts w:ascii="Times New Roman" w:eastAsia="Times New Roman" w:hAnsi="Times New Roman" w:cs="Arial"/>
      <w:sz w:val="28"/>
      <w:szCs w:val="20"/>
      <w:lang w:eastAsia="ru-RU"/>
    </w:rPr>
  </w:style>
  <w:style w:type="paragraph" w:styleId="af7">
    <w:name w:val="Plain Text"/>
    <w:basedOn w:val="a0"/>
    <w:link w:val="af8"/>
    <w:uiPriority w:val="99"/>
    <w:rsid w:val="00F15DCA"/>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F15DCA"/>
    <w:rPr>
      <w:rFonts w:ascii="Courier New" w:eastAsia="Times New Roman" w:hAnsi="Courier New" w:cs="Courier New"/>
      <w:sz w:val="20"/>
      <w:szCs w:val="20"/>
      <w:lang w:eastAsia="ru-RU"/>
    </w:rPr>
  </w:style>
  <w:style w:type="paragraph" w:customStyle="1" w:styleId="paragraph">
    <w:name w:val="paragraph"/>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F15DCA"/>
  </w:style>
  <w:style w:type="character" w:customStyle="1" w:styleId="eop">
    <w:name w:val="eop"/>
    <w:basedOn w:val="a1"/>
    <w:rsid w:val="00F15DCA"/>
  </w:style>
  <w:style w:type="character" w:customStyle="1" w:styleId="spellingerror">
    <w:name w:val="spellingerror"/>
    <w:basedOn w:val="a1"/>
    <w:rsid w:val="00F15DCA"/>
  </w:style>
  <w:style w:type="character" w:customStyle="1" w:styleId="contextualspellingandgrammarerror">
    <w:name w:val="contextualspellingandgrammarerror"/>
    <w:basedOn w:val="a1"/>
    <w:rsid w:val="00F15DCA"/>
  </w:style>
  <w:style w:type="paragraph" w:styleId="af9">
    <w:name w:val="No Spacing"/>
    <w:aliases w:val="основа"/>
    <w:uiPriority w:val="1"/>
    <w:qFormat/>
    <w:rsid w:val="00F15DCA"/>
    <w:pPr>
      <w:spacing w:after="0" w:line="240" w:lineRule="auto"/>
    </w:pPr>
    <w:rPr>
      <w:rFonts w:eastAsiaTheme="minorEastAsia"/>
      <w:lang w:eastAsia="ru-RU"/>
    </w:rPr>
  </w:style>
  <w:style w:type="paragraph" w:styleId="afa">
    <w:name w:val="Balloon Text"/>
    <w:basedOn w:val="a0"/>
    <w:link w:val="afb"/>
    <w:uiPriority w:val="99"/>
    <w:semiHidden/>
    <w:unhideWhenUsed/>
    <w:rsid w:val="00F15DCA"/>
    <w:pPr>
      <w:spacing w:after="0" w:line="240" w:lineRule="auto"/>
    </w:pPr>
    <w:rPr>
      <w:rFonts w:ascii="Times New Roman" w:eastAsia="Calibri" w:hAnsi="Times New Roman" w:cs="Times New Roman"/>
      <w:sz w:val="18"/>
      <w:szCs w:val="18"/>
    </w:rPr>
  </w:style>
  <w:style w:type="character" w:customStyle="1" w:styleId="afb">
    <w:name w:val="Текст выноски Знак"/>
    <w:basedOn w:val="a1"/>
    <w:link w:val="afa"/>
    <w:uiPriority w:val="99"/>
    <w:semiHidden/>
    <w:rsid w:val="00F15DCA"/>
    <w:rPr>
      <w:rFonts w:ascii="Times New Roman" w:eastAsia="Calibri" w:hAnsi="Times New Roman" w:cs="Times New Roman"/>
      <w:sz w:val="18"/>
      <w:szCs w:val="18"/>
    </w:rPr>
  </w:style>
  <w:style w:type="paragraph" w:styleId="afc">
    <w:name w:val="annotation text"/>
    <w:basedOn w:val="a0"/>
    <w:link w:val="afd"/>
    <w:uiPriority w:val="99"/>
    <w:rsid w:val="00F15DCA"/>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1"/>
    <w:link w:val="afc"/>
    <w:uiPriority w:val="99"/>
    <w:rsid w:val="00F15DCA"/>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F15DCA"/>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F15DCA"/>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F15DCA"/>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F15DCA"/>
    <w:rPr>
      <w:rFonts w:ascii="Arial" w:eastAsia="SimSun" w:hAnsi="Arial" w:cs="Mangal"/>
      <w:kern w:val="3"/>
      <w:sz w:val="24"/>
      <w:szCs w:val="24"/>
      <w:lang w:eastAsia="zh-CN" w:bidi="hi-IN"/>
    </w:rPr>
  </w:style>
  <w:style w:type="paragraph" w:customStyle="1" w:styleId="18TexstSPISOK1">
    <w:name w:val="18TexstSPISOK_1"/>
    <w:aliases w:val="1"/>
    <w:basedOn w:val="a0"/>
    <w:rsid w:val="00F15DCA"/>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F15DCA"/>
    <w:rPr>
      <w:rFonts w:ascii="Times New Roman" w:eastAsia="Times New Roman"/>
      <w:i/>
      <w:sz w:val="28"/>
    </w:rPr>
  </w:style>
  <w:style w:type="paragraph" w:customStyle="1" w:styleId="ParaAttribute38">
    <w:name w:val="ParaAttribute38"/>
    <w:rsid w:val="00F15DC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F15DCA"/>
    <w:rPr>
      <w:rFonts w:ascii="Times New Roman" w:eastAsia="Times New Roman"/>
      <w:i/>
      <w:sz w:val="28"/>
      <w:u w:val="single"/>
    </w:rPr>
  </w:style>
  <w:style w:type="character" w:customStyle="1" w:styleId="CharAttribute502">
    <w:name w:val="CharAttribute502"/>
    <w:rsid w:val="00F15DCA"/>
    <w:rPr>
      <w:rFonts w:ascii="Times New Roman" w:eastAsia="Times New Roman"/>
      <w:i/>
      <w:sz w:val="28"/>
    </w:rPr>
  </w:style>
  <w:style w:type="character" w:customStyle="1" w:styleId="CharAttribute3">
    <w:name w:val="CharAttribute3"/>
    <w:rsid w:val="00F15DCA"/>
    <w:rPr>
      <w:rFonts w:ascii="Times New Roman" w:eastAsia="Batang" w:hAnsi="Batang"/>
      <w:sz w:val="28"/>
    </w:rPr>
  </w:style>
  <w:style w:type="character" w:customStyle="1" w:styleId="CharAttribute0">
    <w:name w:val="CharAttribute0"/>
    <w:rsid w:val="00F15DCA"/>
    <w:rPr>
      <w:rFonts w:ascii="Times New Roman" w:eastAsia="Times New Roman" w:hAnsi="Times New Roman"/>
      <w:sz w:val="28"/>
    </w:rPr>
  </w:style>
  <w:style w:type="paragraph" w:customStyle="1" w:styleId="ParaAttribute16">
    <w:name w:val="ParaAttribute16"/>
    <w:uiPriority w:val="99"/>
    <w:rsid w:val="00F15DCA"/>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F15DCA"/>
    <w:rPr>
      <w:rFonts w:ascii="Times New Roman" w:hAnsi="Times New Roman" w:cs="Times New Roman" w:hint="default"/>
      <w:strike w:val="0"/>
      <w:dstrike w:val="0"/>
      <w:sz w:val="24"/>
      <w:szCs w:val="24"/>
      <w:u w:val="none"/>
      <w:effect w:val="none"/>
    </w:rPr>
  </w:style>
  <w:style w:type="character" w:customStyle="1" w:styleId="afe">
    <w:name w:val="Основной текст_"/>
    <w:link w:val="68"/>
    <w:rsid w:val="00F15DCA"/>
    <w:rPr>
      <w:shd w:val="clear" w:color="auto" w:fill="FFFFFF"/>
    </w:rPr>
  </w:style>
  <w:style w:type="paragraph" w:customStyle="1" w:styleId="68">
    <w:name w:val="Основной текст68"/>
    <w:basedOn w:val="a0"/>
    <w:link w:val="afe"/>
    <w:rsid w:val="00F15DCA"/>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F15DCA"/>
    <w:rPr>
      <w:rFonts w:ascii="Times New Roman" w:hAnsi="Times New Roman" w:cs="Times New Roman"/>
      <w:sz w:val="22"/>
      <w:szCs w:val="22"/>
    </w:rPr>
  </w:style>
  <w:style w:type="paragraph" w:customStyle="1" w:styleId="Style17">
    <w:name w:val="Style17"/>
    <w:basedOn w:val="a0"/>
    <w:uiPriority w:val="99"/>
    <w:rsid w:val="00F15DCA"/>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F15DCA"/>
    <w:rPr>
      <w:rFonts w:ascii="Times New Roman" w:hAnsi="Times New Roman" w:cs="Times New Roman"/>
      <w:b/>
      <w:bCs/>
      <w:sz w:val="22"/>
      <w:szCs w:val="22"/>
    </w:rPr>
  </w:style>
  <w:style w:type="character" w:customStyle="1" w:styleId="c11">
    <w:name w:val="c11"/>
    <w:basedOn w:val="a1"/>
    <w:rsid w:val="00F15DCA"/>
  </w:style>
  <w:style w:type="character" w:customStyle="1" w:styleId="c3">
    <w:name w:val="c3"/>
    <w:basedOn w:val="a1"/>
    <w:rsid w:val="00F15DCA"/>
  </w:style>
  <w:style w:type="paragraph" w:styleId="aff">
    <w:name w:val="footer"/>
    <w:basedOn w:val="a0"/>
    <w:link w:val="aff0"/>
    <w:uiPriority w:val="99"/>
    <w:unhideWhenUsed/>
    <w:rsid w:val="00F15DCA"/>
    <w:pPr>
      <w:tabs>
        <w:tab w:val="center" w:pos="4677"/>
        <w:tab w:val="right" w:pos="9355"/>
      </w:tabs>
      <w:spacing w:after="0" w:line="240" w:lineRule="auto"/>
    </w:pPr>
    <w:rPr>
      <w:rFonts w:eastAsiaTheme="minorEastAsia"/>
      <w:lang w:eastAsia="ru-RU"/>
    </w:rPr>
  </w:style>
  <w:style w:type="character" w:customStyle="1" w:styleId="aff0">
    <w:name w:val="Нижний колонтитул Знак"/>
    <w:basedOn w:val="a1"/>
    <w:link w:val="aff"/>
    <w:uiPriority w:val="99"/>
    <w:rsid w:val="00F15DCA"/>
    <w:rPr>
      <w:rFonts w:eastAsiaTheme="minorEastAsia"/>
      <w:lang w:eastAsia="ru-RU"/>
    </w:rPr>
  </w:style>
  <w:style w:type="paragraph" w:customStyle="1" w:styleId="121">
    <w:name w:val="Средняя сетка 1 — акцент 21"/>
    <w:basedOn w:val="a0"/>
    <w:uiPriority w:val="34"/>
    <w:qFormat/>
    <w:rsid w:val="00F15DCA"/>
    <w:pPr>
      <w:spacing w:after="200" w:line="276" w:lineRule="auto"/>
      <w:ind w:left="720"/>
      <w:contextualSpacing/>
    </w:pPr>
    <w:rPr>
      <w:rFonts w:ascii="Calibri" w:eastAsia="Calibri" w:hAnsi="Calibri" w:cs="Times New Roman"/>
    </w:rPr>
  </w:style>
  <w:style w:type="character" w:customStyle="1" w:styleId="apple-converted-space">
    <w:name w:val="apple-converted-space"/>
    <w:basedOn w:val="a1"/>
    <w:rsid w:val="00F15DCA"/>
  </w:style>
  <w:style w:type="character" w:styleId="aff1">
    <w:name w:val="page number"/>
    <w:basedOn w:val="a1"/>
    <w:uiPriority w:val="99"/>
    <w:semiHidden/>
    <w:unhideWhenUsed/>
    <w:rsid w:val="00F15DCA"/>
  </w:style>
  <w:style w:type="character" w:styleId="aff2">
    <w:name w:val="annotation reference"/>
    <w:basedOn w:val="a1"/>
    <w:uiPriority w:val="99"/>
    <w:semiHidden/>
    <w:unhideWhenUsed/>
    <w:rsid w:val="00F15DCA"/>
    <w:rPr>
      <w:sz w:val="16"/>
      <w:szCs w:val="16"/>
    </w:rPr>
  </w:style>
  <w:style w:type="paragraph" w:styleId="aff3">
    <w:name w:val="annotation subject"/>
    <w:basedOn w:val="afc"/>
    <w:next w:val="afc"/>
    <w:link w:val="aff4"/>
    <w:uiPriority w:val="99"/>
    <w:semiHidden/>
    <w:unhideWhenUsed/>
    <w:rsid w:val="00F15DCA"/>
    <w:pPr>
      <w:spacing w:after="160"/>
    </w:pPr>
    <w:rPr>
      <w:rFonts w:asciiTheme="minorHAnsi" w:eastAsiaTheme="minorEastAsia" w:hAnsiTheme="minorHAnsi" w:cstheme="minorBidi"/>
      <w:b/>
      <w:bCs/>
    </w:rPr>
  </w:style>
  <w:style w:type="character" w:customStyle="1" w:styleId="aff4">
    <w:name w:val="Тема примечания Знак"/>
    <w:basedOn w:val="afd"/>
    <w:link w:val="aff3"/>
    <w:uiPriority w:val="99"/>
    <w:semiHidden/>
    <w:rsid w:val="00F15DCA"/>
    <w:rPr>
      <w:rFonts w:ascii="Times New Roman" w:eastAsiaTheme="minorEastAsia" w:hAnsi="Times New Roman" w:cs="Times New Roman"/>
      <w:b/>
      <w:bCs/>
      <w:sz w:val="20"/>
      <w:szCs w:val="20"/>
      <w:lang w:eastAsia="ru-RU"/>
    </w:rPr>
  </w:style>
  <w:style w:type="paragraph" w:styleId="aff5">
    <w:name w:val="Revision"/>
    <w:hidden/>
    <w:uiPriority w:val="99"/>
    <w:semiHidden/>
    <w:rsid w:val="00F15DCA"/>
    <w:pPr>
      <w:spacing w:after="0" w:line="240" w:lineRule="auto"/>
    </w:pPr>
    <w:rPr>
      <w:rFonts w:eastAsiaTheme="minorEastAsia"/>
      <w:lang w:eastAsia="ru-RU"/>
    </w:rPr>
  </w:style>
  <w:style w:type="character" w:styleId="aff6">
    <w:name w:val="Strong"/>
    <w:basedOn w:val="a1"/>
    <w:uiPriority w:val="22"/>
    <w:qFormat/>
    <w:rsid w:val="00F15DCA"/>
    <w:rPr>
      <w:b/>
      <w:bCs/>
    </w:rPr>
  </w:style>
  <w:style w:type="paragraph" w:customStyle="1" w:styleId="body">
    <w:name w:val="body"/>
    <w:basedOn w:val="a0"/>
    <w:next w:val="a0"/>
    <w:uiPriority w:val="99"/>
    <w:rsid w:val="00F15DCA"/>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h2">
    <w:name w:val="h2"/>
    <w:basedOn w:val="a0"/>
    <w:next w:val="a0"/>
    <w:uiPriority w:val="99"/>
    <w:rsid w:val="00F15DCA"/>
    <w:pPr>
      <w:keepNext/>
      <w:widowControl w:val="0"/>
      <w:suppressAutoHyphens/>
      <w:autoSpaceDE w:val="0"/>
      <w:autoSpaceDN w:val="0"/>
      <w:adjustRightInd w:val="0"/>
      <w:spacing w:before="240" w:after="0" w:line="240" w:lineRule="atLeast"/>
      <w:textAlignment w:val="center"/>
    </w:pPr>
    <w:rPr>
      <w:rFonts w:ascii="SchoolBookSanPin-Bold" w:eastAsiaTheme="minorEastAsia" w:hAnsi="SchoolBookSanPin-Bold" w:cs="SchoolBookSanPin-Bold"/>
      <w:b/>
      <w:bCs/>
      <w:caps/>
      <w:color w:val="000000"/>
      <w:position w:val="6"/>
      <w:lang w:eastAsia="ru-RU"/>
    </w:rPr>
  </w:style>
  <w:style w:type="paragraph" w:customStyle="1" w:styleId="body20">
    <w:name w:val="body_2/0"/>
    <w:basedOn w:val="a0"/>
    <w:next w:val="a0"/>
    <w:uiPriority w:val="99"/>
    <w:rsid w:val="00F15DCA"/>
    <w:pPr>
      <w:widowControl w:val="0"/>
      <w:autoSpaceDE w:val="0"/>
      <w:autoSpaceDN w:val="0"/>
      <w:adjustRightInd w:val="0"/>
      <w:spacing w:before="113"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F15DCA"/>
    <w:pPr>
      <w:widowControl w:val="0"/>
      <w:autoSpaceDE w:val="0"/>
      <w:autoSpaceDN w:val="0"/>
      <w:adjustRightInd w:val="0"/>
      <w:spacing w:after="0"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character" w:customStyle="1" w:styleId="10">
    <w:name w:val="Заголовок 1 Знак"/>
    <w:basedOn w:val="a1"/>
    <w:link w:val="1"/>
    <w:uiPriority w:val="9"/>
    <w:rsid w:val="00F15DCA"/>
    <w:rPr>
      <w:rFonts w:ascii="Times New Roman" w:eastAsiaTheme="majorEastAsia" w:hAnsi="Times New Roman" w:cstheme="majorBidi"/>
      <w:sz w:val="28"/>
      <w:szCs w:val="32"/>
    </w:rPr>
  </w:style>
  <w:style w:type="character" w:customStyle="1" w:styleId="40">
    <w:name w:val="Заголовок 4 Знак"/>
    <w:basedOn w:val="a1"/>
    <w:link w:val="4"/>
    <w:uiPriority w:val="9"/>
    <w:rsid w:val="00A609FB"/>
    <w:rPr>
      <w:rFonts w:ascii="Times New Roman" w:eastAsiaTheme="majorEastAsia" w:hAnsi="Times New Roman" w:cstheme="majorBidi"/>
      <w:b/>
      <w:iCs/>
      <w:sz w:val="28"/>
    </w:rPr>
  </w:style>
  <w:style w:type="paragraph" w:styleId="aff7">
    <w:name w:val="TOC Heading"/>
    <w:basedOn w:val="1"/>
    <w:next w:val="a0"/>
    <w:uiPriority w:val="39"/>
    <w:unhideWhenUsed/>
    <w:qFormat/>
    <w:rsid w:val="00C37548"/>
    <w:pPr>
      <w:outlineLvl w:val="9"/>
    </w:pPr>
    <w:rPr>
      <w:rFonts w:asciiTheme="majorHAnsi" w:hAnsiTheme="majorHAnsi"/>
      <w:color w:val="2E74B5" w:themeColor="accent1" w:themeShade="BF"/>
      <w:sz w:val="32"/>
      <w:lang w:eastAsia="ru-RU"/>
    </w:rPr>
  </w:style>
  <w:style w:type="paragraph" w:styleId="14">
    <w:name w:val="toc 1"/>
    <w:basedOn w:val="a0"/>
    <w:next w:val="a0"/>
    <w:autoRedefine/>
    <w:uiPriority w:val="39"/>
    <w:unhideWhenUsed/>
    <w:rsid w:val="007C615F"/>
    <w:pPr>
      <w:tabs>
        <w:tab w:val="right" w:leader="dot" w:pos="9628"/>
      </w:tabs>
      <w:spacing w:before="120" w:after="0" w:line="240" w:lineRule="auto"/>
    </w:pPr>
  </w:style>
  <w:style w:type="paragraph" w:styleId="41">
    <w:name w:val="toc 4"/>
    <w:basedOn w:val="a0"/>
    <w:next w:val="a0"/>
    <w:autoRedefine/>
    <w:uiPriority w:val="39"/>
    <w:unhideWhenUsed/>
    <w:rsid w:val="007C615F"/>
    <w:pPr>
      <w:tabs>
        <w:tab w:val="right" w:leader="dot" w:pos="9628"/>
      </w:tabs>
      <w:spacing w:after="0" w:line="240" w:lineRule="auto"/>
      <w:ind w:left="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9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D4A19-48AA-4355-9DFA-E3C6AC217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25075</Words>
  <Characters>142928</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User</cp:lastModifiedBy>
  <cp:revision>9</cp:revision>
  <cp:lastPrinted>2022-05-13T07:00:00Z</cp:lastPrinted>
  <dcterms:created xsi:type="dcterms:W3CDTF">2023-11-23T13:07:00Z</dcterms:created>
  <dcterms:modified xsi:type="dcterms:W3CDTF">2024-09-18T07:35:00Z</dcterms:modified>
</cp:coreProperties>
</file>